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تؤدّى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الصّلاة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انفراد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وجوباً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فرادى قد رفع حكم الجماعة إلاّ في صلو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الميّت إنّه لهو الآم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الحكيم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جماعة،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لمراسيم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معيّنة،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الجمعة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رقم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الوحيدة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ويتلوها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الحاضرين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يشترط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منزلة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مرتبة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خاصّة،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المصلّين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خضوع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وخشوع،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لاستقبال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القبلة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85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left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الثّلاث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أداؤها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انفراد،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جماعة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طريقة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خاصّة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الأدعية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والمناجاة،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تلاوتها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آخرين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أنّه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199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رغم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الحرّيّة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المتروكة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لأحباء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اتّباع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تميل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إليه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نفوسهم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عليهم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يأخذوا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أقصى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الحذر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لئلاّ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تكتسب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طريقة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يتّبعونها،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طابعا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جامدا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وتصبح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طقسا،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ورسما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ملزما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يضعه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نصب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أعينهم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حتّى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ينحرفوا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النّهج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المبيّن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رسمته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التّعاليم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الإلهيّة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