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صلات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رکعتی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کتاب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اقدس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اشاره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نزول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صلات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کبير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وسطی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صغير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منسوخ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گرديده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fa-IR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كتب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pacing w:val="-22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ة تسع ركعات لله منزل الآيات حين الزّوال وفي البكور والآصال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وعفونا عدّة أخرى أمرا في كتاب الله إنّه لهو الآمر المقتدر المختار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رکعت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بکور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معمول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مخالف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بنظر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آمده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ورقه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مرقوم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ورقه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حفظ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ابقای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جهتی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جهات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ارسال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ثلاث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63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رکعت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مجموعه‌ای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تلاوتش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رکوع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توأم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بدايتاً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شامل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رکعت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نصّ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مفقود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طرز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انجام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معلوم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يادداشت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٩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).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لوحی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نمازی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احبّاء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معمول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حرکة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الصّلوة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لاشارات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تعجز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ادراکها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تسع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المکاتيب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الاوراق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طبق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دستور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ساده‌ای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تلاوت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بعضی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ادعيه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معيّنه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اهميت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روحانی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بلکه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توجّه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دعا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تفکّر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تأمّل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 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