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sz w:val="56"/>
          <w:sz w:val="56"/>
          <w:szCs w:val="56"/>
          <w:highlight w:val="yellow"/>
          <w:rtl w:val="true"/>
          <w:lang w:bidi="fa-IR"/>
        </w:rPr>
        <w:t>الطلاق</w:t>
      </w:r>
      <w:r>
        <w:rPr>
          <w:rFonts w:ascii="Traditional Arabic" w:hAnsi="Traditional Arabic" w:cs="Traditional Arabic"/>
          <w:b/>
          <w:b/>
          <w:bCs/>
          <w:sz w:val="56"/>
          <w:sz w:val="56"/>
          <w:szCs w:val="56"/>
          <w:highlight w:val="yellow"/>
          <w:rtl w:val="true"/>
          <w:lang w:bidi="fa-IR"/>
        </w:rPr>
        <w:t xml:space="preserve"> </w:t>
      </w:r>
      <w:r>
        <w:rPr>
          <w:rFonts w:cs="Traditional Arabic" w:ascii="Traditional Arabic" w:hAnsi="Traditional Arabic"/>
          <w:b/>
          <w:bCs/>
          <w:sz w:val="56"/>
          <w:szCs w:val="56"/>
          <w:highlight w:val="yellow"/>
          <w:rtl w:val="true"/>
          <w:lang w:bidi="fa-IR"/>
        </w:rPr>
        <w:t>:</w:t>
      </w:r>
    </w:p>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44"/>
          <w:sz w:val="44"/>
          <w:szCs w:val="44"/>
          <w:rtl w:val="true"/>
          <w:lang w:bidi="fa-IR"/>
        </w:rPr>
        <w:t>يجب</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على</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الزّوج</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أن</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يُعيد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زوجته</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إلى</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منزلها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أو</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يعهد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بها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إلى</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أمين</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ليوصلها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لمنزلها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إذا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نشأ</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بينهما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خلاف</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أثناء</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سفرهما،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ويلتزم</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بدفع</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مصروفات</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السّفر،</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ونفقة</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سنة</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كاملة</w:t>
      </w:r>
      <w:r>
        <w:rPr>
          <w:rFonts w:cs="Traditional Arabic" w:ascii="Traditional Arabic" w:hAnsi="Traditional Arabic"/>
          <w:b/>
          <w:bCs/>
          <w:color w:val="0000CC"/>
          <w:sz w:val="44"/>
          <w:szCs w:val="44"/>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pacing w:val="-6"/>
          <w:sz w:val="28"/>
          <w:szCs w:val="28"/>
        </w:rPr>
      </w:pPr>
      <w:r>
        <w:rPr>
          <w:rFonts w:cs="Traditional Arabic" w:ascii="Traditional Arabic" w:hAnsi="Traditional Arabic"/>
          <w:spacing w:val="-6"/>
          <w:sz w:val="28"/>
          <w:szCs w:val="28"/>
        </w:rPr>
        <w:t>1</w:t>
      </w:r>
      <w:r>
        <w:rPr>
          <w:rFonts w:cs="Traditional Arabic" w:ascii="Traditional Arabic" w:hAnsi="Traditional Arabic"/>
          <w:spacing w:val="-6"/>
          <w:sz w:val="28"/>
          <w:szCs w:val="28"/>
          <w:rtl w:val="true"/>
        </w:rPr>
        <w:t xml:space="preserve"> </w:t>
      </w:r>
      <w:r>
        <w:rPr>
          <w:rFonts w:cs="Traditional Arabic" w:ascii="Traditional Arabic" w:hAnsi="Traditional Arabic"/>
          <w:spacing w:val="-6"/>
          <w:sz w:val="28"/>
          <w:szCs w:val="28"/>
          <w:rtl w:val="true"/>
        </w:rPr>
        <w:t>–</w:t>
      </w:r>
      <w:r>
        <w:rPr>
          <w:rFonts w:cs="Traditional Arabic" w:ascii="Traditional Arabic" w:hAnsi="Traditional Arabic"/>
          <w:spacing w:val="-6"/>
          <w:sz w:val="28"/>
          <w:szCs w:val="28"/>
          <w:rtl w:val="true"/>
        </w:rPr>
        <w:t xml:space="preserve"> " </w:t>
      </w:r>
      <w:r>
        <w:rPr>
          <w:rFonts w:ascii="Traditional Arabic" w:hAnsi="Traditional Arabic" w:cs="Traditional Arabic"/>
          <w:spacing w:val="-6"/>
          <w:sz w:val="28"/>
          <w:sz w:val="28"/>
          <w:szCs w:val="28"/>
          <w:rtl w:val="true"/>
        </w:rPr>
        <w:t>والّذي سافر وسافرت معه ثمّ حدث بينهما الاختلاف فله أن يؤتيها نفقة سنة كاملة ويرجعها إلى المقرّ الّذي خرجت عنه أو يسلّمها بيد أمين وما تحتاج به في السّبيل ليبلّغها إلى محلّها إن</w:t>
      </w:r>
      <w:r>
        <w:rPr>
          <w:rFonts w:ascii="Traditional Arabic" w:hAnsi="Traditional Arabic" w:cs="Traditional Arabic"/>
          <w:spacing w:val="-6"/>
          <w:sz w:val="28"/>
          <w:sz w:val="28"/>
          <w:szCs w:val="28"/>
          <w:rtl w:val="true"/>
          <w:lang w:bidi="ar-JO"/>
        </w:rPr>
        <w:t>ّ</w:t>
      </w:r>
      <w:r>
        <w:rPr>
          <w:rFonts w:ascii="Traditional Arabic" w:hAnsi="Traditional Arabic" w:cs="Traditional Arabic"/>
          <w:spacing w:val="-6"/>
          <w:sz w:val="28"/>
          <w:sz w:val="28"/>
          <w:szCs w:val="28"/>
          <w:rtl w:val="true"/>
        </w:rPr>
        <w:t xml:space="preserve"> ربّك يحكم كيف يشآء بسلطان كان على العالمين محيطا </w:t>
      </w:r>
      <w:r>
        <w:rPr>
          <w:rFonts w:cs="Traditional Arabic" w:ascii="Traditional Arabic" w:hAnsi="Traditional Arabic"/>
          <w:spacing w:val="-6"/>
          <w:sz w:val="28"/>
          <w:szCs w:val="28"/>
          <w:rtl w:val="true"/>
        </w:rPr>
        <w:t xml:space="preserve">" </w:t>
      </w:r>
      <w:r>
        <w:rPr>
          <w:rFonts w:cs="Traditional Arabic" w:ascii="Traditional Arabic" w:hAnsi="Traditional Arabic"/>
          <w:color w:val="FF0000"/>
          <w:spacing w:val="-6"/>
          <w:sz w:val="28"/>
          <w:szCs w:val="28"/>
          <w:rtl w:val="true"/>
        </w:rPr>
        <w:t>(</w:t>
      </w:r>
      <w:r>
        <w:rPr>
          <w:rFonts w:ascii="Traditional Arabic" w:hAnsi="Traditional Arabic" w:cs="Traditional Arabic"/>
          <w:color w:val="FF0000"/>
          <w:spacing w:val="-6"/>
          <w:sz w:val="28"/>
          <w:sz w:val="28"/>
          <w:szCs w:val="28"/>
          <w:rtl w:val="true"/>
        </w:rPr>
        <w:t>ال</w:t>
      </w:r>
      <w:r>
        <w:rPr>
          <w:rFonts w:ascii="Traditional Arabic" w:hAnsi="Traditional Arabic" w:cs="Traditional Arabic"/>
          <w:color w:val="FF0000"/>
          <w:spacing w:val="-6"/>
          <w:sz w:val="28"/>
          <w:sz w:val="28"/>
          <w:szCs w:val="28"/>
          <w:rtl w:val="true"/>
        </w:rPr>
        <w:t>كتاب ا</w:t>
      </w:r>
      <w:r>
        <w:rPr>
          <w:rFonts w:ascii="Traditional Arabic" w:hAnsi="Traditional Arabic" w:cs="Traditional Arabic"/>
          <w:color w:val="FF0000"/>
          <w:spacing w:val="-6"/>
          <w:sz w:val="28"/>
          <w:sz w:val="28"/>
          <w:szCs w:val="28"/>
          <w:rtl w:val="true"/>
        </w:rPr>
        <w:t>لأ</w:t>
      </w:r>
      <w:r>
        <w:rPr>
          <w:rFonts w:ascii="Traditional Arabic" w:hAnsi="Traditional Arabic" w:cs="Traditional Arabic"/>
          <w:color w:val="FF0000"/>
          <w:spacing w:val="-6"/>
          <w:sz w:val="28"/>
          <w:sz w:val="28"/>
          <w:szCs w:val="28"/>
          <w:rtl w:val="true"/>
        </w:rPr>
        <w:t xml:space="preserve">قدس – </w:t>
      </w:r>
      <w:r>
        <w:rPr>
          <w:rFonts w:ascii="Traditional Arabic" w:hAnsi="Traditional Arabic" w:cs="Traditional Arabic"/>
          <w:color w:val="FF0000"/>
          <w:spacing w:val="-6"/>
          <w:sz w:val="28"/>
          <w:sz w:val="28"/>
          <w:szCs w:val="28"/>
          <w:rtl w:val="true"/>
        </w:rPr>
        <w:t>الفقرة</w:t>
      </w:r>
      <w:r>
        <w:rPr>
          <w:rFonts w:ascii="Traditional Arabic" w:hAnsi="Traditional Arabic" w:cs="Traditional Arabic"/>
          <w:color w:val="FF0000"/>
          <w:spacing w:val="-6"/>
          <w:sz w:val="28"/>
          <w:sz w:val="28"/>
          <w:szCs w:val="28"/>
          <w:rtl w:val="true"/>
        </w:rPr>
        <w:t xml:space="preserve"> </w:t>
      </w:r>
      <w:r>
        <w:rPr>
          <w:rFonts w:cs="Traditional Arabic" w:ascii="Traditional Arabic" w:hAnsi="Traditional Arabic"/>
          <w:color w:val="FF0000"/>
          <w:spacing w:val="-6"/>
          <w:sz w:val="28"/>
          <w:szCs w:val="28"/>
        </w:rPr>
        <w:t>69</w:t>
      </w:r>
      <w:r>
        <w:rPr>
          <w:rFonts w:cs="Traditional Arabic" w:ascii="Traditional Arabic" w:hAnsi="Traditional Arabic"/>
          <w:color w:val="FF0000"/>
          <w:spacing w:val="-6"/>
          <w:sz w:val="28"/>
          <w:szCs w:val="28"/>
          <w:rtl w:val="true"/>
        </w:rPr>
        <w:t>)</w:t>
      </w:r>
      <w:r>
        <w:rPr>
          <w:rFonts w:cs="Traditional Arabic" w:ascii="Traditional Arabic" w:hAnsi="Traditional Arabic"/>
          <w:spacing w:val="-6"/>
          <w:sz w:val="28"/>
          <w:szCs w:val="28"/>
          <w:rtl w:val="true"/>
        </w:rPr>
        <w:t xml:space="preserve"> </w:t>
      </w:r>
    </w:p>
    <w:p>
      <w:pPr>
        <w:pStyle w:val="PlainText"/>
        <w:bidi w:val="1"/>
        <w:ind w:left="0" w:right="0" w:hanging="0"/>
        <w:jc w:val="both"/>
        <w:rPr>
          <w:rFonts w:ascii="Traditional Arabic" w:hAnsi="Traditional Arabic" w:cs="Traditional Arabic"/>
          <w:spacing w:val="-6"/>
          <w:sz w:val="28"/>
          <w:szCs w:val="28"/>
        </w:rPr>
      </w:pPr>
      <w:r>
        <w:rPr>
          <w:rFonts w:cs="Traditional Arabic" w:ascii="Traditional Arabic" w:hAnsi="Traditional Arabic"/>
          <w:spacing w:val="-6"/>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الطّلاق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مذموم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عظيما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ولكن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حدثت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كدورة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يجوز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الطّلاق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الاصطبار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كاملة،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يلتزم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أثنائها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بنفقة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أولاده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وزوجته،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الطّرفين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يسعيا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طوالها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لتسوية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الخلاف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بينهما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وذكر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والزّوجة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طلب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الطّلاق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شعر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الطّرفين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هناك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ضرورة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قصوى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لذلك</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r>
        <w:rPr>
          <w:rFonts w:cs="Traditional Arabic" w:ascii="Traditional Arabic" w:hAnsi="Traditional Arabic"/>
          <w:sz w:val="28"/>
          <w:szCs w:val="28"/>
          <w:rtl w:val="true"/>
        </w:rPr>
        <w:tab/>
      </w:r>
      <w:r>
        <w:rPr>
          <w:rFonts w:cs="Traditional Arabic" w:ascii="Traditional Arabic" w:hAnsi="Traditional Arabic"/>
          <w:sz w:val="28"/>
          <w:szCs w:val="28"/>
          <w:rtl w:val="true"/>
          <w:lang w:bidi="ar-JO"/>
        </w:rPr>
        <w:tab/>
      </w:r>
    </w:p>
    <w:p>
      <w:pPr>
        <w:pStyle w:val="Normal"/>
        <w:bidi w:val="1"/>
        <w:ind w:left="0" w:right="0" w:firstLine="210"/>
        <w:jc w:val="left"/>
        <w:rPr>
          <w:rFonts w:ascii="Traditional Arabic" w:hAnsi="Traditional Arabic" w:cs="Traditional Arabic"/>
          <w:sz w:val="28"/>
          <w:szCs w:val="28"/>
          <w:lang w:bidi="ar-SA"/>
        </w:rPr>
      </w:pPr>
      <w:r>
        <w:rPr>
          <w:rFonts w:ascii="Traditional Arabic" w:hAnsi="Traditional Arabic" w:cs="Traditional Arabic"/>
          <w:sz w:val="28"/>
          <w:sz w:val="28"/>
          <w:szCs w:val="28"/>
          <w:rtl w:val="true"/>
          <w:lang w:bidi="ar-JO"/>
        </w:rPr>
        <w:t>تناول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عددا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القضايا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المتعلّقة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بسنة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الاصطبار،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وإجرائها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12</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وتحديد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بدايتها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19</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40</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وشروط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التّراضي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أثناءها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38</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ودور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الشّهود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المحلّي</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73</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98</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وفيما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يتعلّق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بالشّهود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المحافل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الرّوحانيّة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المحلّيّة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الوقت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الحاضر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الشّهود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قضايا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الطّلاق</w:t>
      </w:r>
      <w:r>
        <w:rPr>
          <w:rFonts w:cs="Traditional Arabic" w:ascii="Traditional Arabic" w:hAnsi="Traditional Arabic"/>
          <w:sz w:val="28"/>
          <w:szCs w:val="28"/>
          <w:rtl w:val="true"/>
        </w:rPr>
        <w:t>.</w:t>
      </w:r>
    </w:p>
    <w:p>
      <w:pPr>
        <w:pStyle w:val="Normal"/>
        <w:bidi w:val="1"/>
        <w:ind w:left="0" w:right="0" w:hanging="539"/>
        <w:jc w:val="left"/>
        <w:rPr>
          <w:rFonts w:ascii="Traditional Arabic" w:hAnsi="Traditional Arabic" w:cs="Traditional Arabic"/>
          <w:sz w:val="28"/>
          <w:szCs w:val="28"/>
          <w:lang w:bidi="ar-SA"/>
        </w:rPr>
      </w:pPr>
      <w:r>
        <w:rPr>
          <w:rFonts w:cs="Traditional Arabic" w:ascii="Traditional Arabic" w:hAnsi="Traditional Arabic"/>
          <w:sz w:val="28"/>
          <w:szCs w:val="28"/>
          <w:rtl w:val="true"/>
          <w:lang w:bidi="ar-SA"/>
        </w:rPr>
      </w:r>
    </w:p>
    <w:p>
      <w:pPr>
        <w:pStyle w:val="Normal"/>
        <w:bidi w:val="1"/>
        <w:ind w:left="0" w:right="0" w:firstLine="210"/>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أوجزت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خلاصة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وأوامره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تفاصيل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الطّلاق</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والأوامر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رابعا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ج</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بند</w:t>
      </w:r>
      <w:r>
        <w:rPr>
          <w:rFonts w:cs="Traditional Arabic" w:ascii="Traditional Arabic" w:hAnsi="Traditional Arabic"/>
          <w:sz w:val="28"/>
          <w:szCs w:val="28"/>
        </w:rPr>
        <w:t>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ط</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الكتاب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الأقدس</w:t>
      </w:r>
      <w:r>
        <w:rPr>
          <w:rFonts w:ascii="Traditional Arabic" w:hAnsi="Traditional Arabic" w:cs="Traditional Arabic"/>
          <w:color w:val="FF0000"/>
          <w:sz w:val="28"/>
          <w:sz w:val="28"/>
          <w:szCs w:val="28"/>
          <w:rtl w:val="true"/>
        </w:rPr>
        <w:t xml:space="preserve"> – </w:t>
      </w:r>
      <w:r>
        <w:rPr>
          <w:rFonts w:ascii="Traditional Arabic" w:hAnsi="Traditional Arabic" w:cs="Traditional Arabic"/>
          <w:color w:val="FF0000"/>
          <w:sz w:val="28"/>
          <w:sz w:val="28"/>
          <w:szCs w:val="28"/>
          <w:rtl w:val="true"/>
          <w:lang w:bidi="ar-JO"/>
        </w:rPr>
        <w:t>الشرح</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100</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4050" w:hanging="0"/>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