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قتل غير عمد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من قتل نفسا خطأً فله دِيَّةٌ مُسَلَّمَةٌ إلى أهلها وهي مئة مثقال من الذهب اعملوا بما أُمرتم به في اللّوح ولا تكوننّ من المتجاوزين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188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حرمت ارتکاب قتل را جمال اقدس ابهی در کتاب مستطاب اقدس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بند </w:t>
      </w:r>
      <w:r>
        <w:rPr>
          <w:rFonts w:ascii="Traditional Arabic" w:hAnsi="Traditional Arabic" w:cs="Traditional Arabic"/>
          <w:sz w:val="28"/>
          <w:sz w:val="28"/>
          <w:szCs w:val="28"/>
        </w:rPr>
        <w:t>٧٣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تکرار فرموده‌اند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برای قتل عمدی مجازات‌هائی معيّن شده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٨٦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مورد قتل غير عمدی ، پرداخت مبلغ معيّنی به عنوان خونبها به خانواده شخص مقتول لازم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کتاب مستطاب اقدس ، بند </w:t>
      </w:r>
      <w:r>
        <w:rPr>
          <w:rFonts w:ascii="Traditional Arabic" w:hAnsi="Traditional Arabic" w:cs="Traditional Arabic"/>
          <w:sz w:val="28"/>
          <w:sz w:val="28"/>
          <w:szCs w:val="28"/>
        </w:rPr>
        <w:t>١٨٨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35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lang w:bidi="fa-IR"/>
        </w:rPr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1"/>
      <w:ind w:left="0" w:right="0" w:hanging="0"/>
      <w:jc w:val="left"/>
      <w:rPr>
        <w:rFonts w:ascii="Traditional Arabic" w:hAnsi="Traditional Arabic" w:cs="Traditional Arabic"/>
        <w:sz w:val="24"/>
        <w:szCs w:val="24"/>
        <w:lang w:bidi="fa-IR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fa-IR"/>
      </w:rPr>
      <w:t>قتل غير عمد</w:t>
    </w:r>
  </w:p>
  <w:p>
    <w:pPr>
      <w:pStyle w:val="Header"/>
      <w:jc w:val="right"/>
      <w:rPr>
        <w:rFonts w:ascii="Arial" w:hAnsi="Arial" w:cs="Arial"/>
        <w:color w:val="000000"/>
        <w:sz w:val="24"/>
        <w:szCs w:val="24"/>
        <w:lang w:bidi="fa-IR"/>
      </w:rPr>
    </w:pPr>
    <w:r>
      <w:rPr>
        <w:rFonts w:cs="Arial" w:ascii="Arial" w:hAnsi="Arial"/>
        <w:color w:val="000000"/>
        <w:sz w:val="24"/>
        <w:szCs w:val="24"/>
        <w:lang w:bidi="fa-I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