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التّشاور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في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الأمور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كتب الله على كل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مدينة أن يجعلوا فيها بيت العدل ويجتمع فيه النّفوس على عدد البه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وإن ازداد لا بأس ويرون كأنّهم يدخلون محضر الله العليّ الأعلى ويرون من لا يرى وينبغي لهم أن يكونوا أمن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الرّحمن بين الإمكان ووكل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ء الله لمن على الأرض كلّها ويشاوروا في مصالح العباد لوجه الله كما يشاورون في أمورهم ويختاروا ما هو المختار كذلك حكم ربّكم العزيز الغفّار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بخصوص المشاورة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إذا اختلفت آراء النّفوس المجتمعة 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للمشاورة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بداية، أضيفت إليهم عدّة أخرى، ثمّ ينتخب من بينهم بالاقتراع عدد معادل للاسم الأعظم – أو أقلّ أو أكثر – للمشاورة من جديد، وما يظهر منهم فهو المطاع، فإن اختلفوا من جديد يعاد العمل بنفس التّرتيب مرّة ثالثة، ثمّ يؤخذ برأي الأغلبي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إنّه يهدي من يشاء إلى سواء الصّراط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99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المشاورة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جعلناها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مرقاة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والفلاح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لآخذي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زمامها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وحافظي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شاوروا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متوکّلين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المهيمن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القيّوم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.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409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تَفَضَّلَ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سَيِّدُ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الْوُجُودِ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قَائِلاً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سَمَاءَ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الْحِكْمَةِ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الإِلَهِيَّةِ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مُسْتَضِيئَةٌ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وَمُسْتَنِيرَةٌ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بِنَيِّرَيْنِ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الْمَشُورَةِ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وَالشَّفَقَةِ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تَمَسَّكُوا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بِالْمَشُورَةِ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جَمِيعِ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الأُمُورِ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فَهِيَ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سِرَاجُ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الْهِدَايَةِ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إِنَّهَا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تَهْدِي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السَّبِيلَ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وَتَهِبُ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الْمَعْرِفَةَ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لوح مقصود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معرّب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المشاورة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المبادئ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الأساسية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لشريعته،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وحثّ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الأحبّاء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يتشاوروا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الأمور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ووصف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المشاورة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سراج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الهدى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يرشدهم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السّبيل،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ويمدّهم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بالمعرفة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المشاورة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إحدى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القواعد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الأساسيّة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للنّظم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الإداريّ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firstLine="199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رسالة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cs="Traditional Arabic" w:ascii="Traditional Arabic" w:hAnsi="Traditional Arabic"/>
          <w:sz w:val="28"/>
          <w:szCs w:val="28"/>
          <w:rtl w:val="true"/>
        </w:rPr>
        <w:t>" 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99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إحدى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الطّرق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إجراء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المشاورة،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مؤكّدا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أهمّيّة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الإجماع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اتّخاذ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القرارات،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تعذّر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الإجماع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يكون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الرّأي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عندئذ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للأغلبيّة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وأوضح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التّوجيه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ردّا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استفسار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التّعاليم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المتعلّقة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بالمشاورة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تأسيس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المحافل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الرّوحانيّة،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وأكّد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المحافل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الرّوحانيّة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للأحباء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الاستعانة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دائما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يمنعهم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اتّباع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الخطوات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المذكورة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رسالة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المشاورة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فيمكنهم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اتّباع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الخطوات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يتشاورون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مشاكلهم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الشّخصيّة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شاءوا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52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