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مُسَلِّمًا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أمره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تمسّكوا بحبل الأسباب متوك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لين على الله مسبّب الأسباب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توكّلوا على الله المنتقم 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القدير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3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توكّلوا على الحكيم الخبير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160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والانقياد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بمرضاته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واکتسابه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واعتصامه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وانحصار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ومثويه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ويحفظک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ولايته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الدّم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اصبروا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المتوکّلين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يضره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 الملوك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الذّلّة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احمد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عربي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