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سبيل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اجر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نتائج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المحّب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الصّادق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يرجو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البلاء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کرجاء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العاصي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المغفرة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والمذنب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الرّحمة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عرب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49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يصيبک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کيف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تسلک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الرّاضين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رضائي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المشقّة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شوقا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للقائي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کيف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يصيبک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الن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لجمال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عرب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50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بلائي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عنايتي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ونقمة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وباطنه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ورحمة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فاستبق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لتکون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زليّا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وروحا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قدميّا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فاعرفه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عرب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51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وجمالي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تخضّب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شعرک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دمک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أك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عندي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الکونين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وضياء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الثّقلين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فاجهد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عرب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47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فکّر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وتدبّر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فعلک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تحبّ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الفراش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تستشهد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التّراب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وتکون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ومظهر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فأنصف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عرب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46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>–</w:t>
      </w:r>
      <w:r>
        <w:rPr>
          <w:rFonts w:cs="Traditional Arabic"/>
          <w:sz w:val="28"/>
          <w:szCs w:val="28"/>
          <w:rtl w:val="true"/>
          <w:lang w:bidi="ar-JO"/>
        </w:rPr>
        <w:t xml:space="preserve">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فاعلموا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والمحن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کانت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موکّلة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صفياء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حبّائه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لعباده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المنقطعين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تلهيهم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الت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جارة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بيع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يسبقونه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بالقول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العاملين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سنّة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ويجري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للصّابرين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ملوک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MS Mincho;ＭＳ 明朝"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eastAsia="MS Mincho;ＭＳ 明朝"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eastAsia="MS Mincho;ＭＳ 明朝"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eastAsia="MS Mincho;ＭＳ 明朝"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الحُزنُ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لِأَوْلِياءِ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وَأَصْفِيَائِهِ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وَالبَلَاءُ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لِأَحِبَّاءِ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وَأُمَنَائِهِ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eastAsia="MS Mincho;ＭＳ 明朝"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28"/>
          <w:sz w:val="28"/>
          <w:szCs w:val="28"/>
          <w:rtl w:val="true"/>
          <w:lang w:bidi="ar-JO"/>
        </w:rPr>
        <w:t xml:space="preserve">زيارتنامه حضرت سيد الشهداء، ايام تسعه، ص </w:t>
      </w: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lang w:bidi="ar-JO"/>
        </w:rPr>
        <w:t>235</w:t>
      </w: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8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جعل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غادية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لهذه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الد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سکرة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الخضراء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وذبالة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لمصباحه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والس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سلطان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ايران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9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بالبلاء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وسنا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سنّته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القرون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الخالية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عصار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الماضية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سلطان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10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اغصان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اوراق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اغصان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اوراق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اعصار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اينگونه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عاشقان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ذوالجلال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٣٤٣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بصيرت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مشقّت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رزايا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مخلصين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معرضين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مشقّت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عذاب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زحمت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ثمره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برفرف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پاداش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اثر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زحمت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مشقّت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سفلی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٣٤٤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رنج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يزدان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درمانيست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بزرگ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تلخی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شيرين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بيابند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رايگان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رنج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رنج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مفتاح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گنج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باطن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پسنديده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13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عوالم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يتناهی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منحصر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نعمتش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مخصوص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يحصی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معذّب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ساختم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انبيای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مقرّبين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ضرّی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ذرّه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شعور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تفکّر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بدنيا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اعتناء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فقدانش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١٣٥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14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ندارند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فضا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نجويند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تسليم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مرزوقند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تسنيم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مشروب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ندهند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قضای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بفضای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لامکان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تبديل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بليّات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بنوشند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بخشنده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لاجرعه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بياشامند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صحراهای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موّاجند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باديه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متلف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بجانفشانی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چالاک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برداشته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بربسته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گشوده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مقصودی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ندارند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کمالی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نجويند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پرواز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بجناح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توسّل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طيران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نزدشان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شمشير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خونريز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بهشتی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cs="Calibri"/>
          <w:sz w:val="28"/>
          <w:sz w:val="28"/>
          <w:szCs w:val="28"/>
          <w:rtl w:val="true"/>
        </w:rPr>
        <w:t xml:space="preserve"> 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نثار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شکر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شکن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١٤٧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15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لحبّ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برآيد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اثر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ببلايا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رزايائی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سيبيل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اذيّت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عاشقان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خوشترين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جانانست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رزق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ستمکار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عقوبت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پايدار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عذاب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ربّنا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عذاب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النار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(*)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عاقبت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معزّز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مغبون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مکروب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١٤٩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- (*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مضمون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آيات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٢٠١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بقره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١٩١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عمران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مهربان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اميدوار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مصائب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پايان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فدای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نلغزند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بهيچ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مصيبتی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نلرزند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سکوت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نپسندند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ذهب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ابريز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تيز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رخ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برافروزند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عطا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مصيبت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احديت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نور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اميدواريم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مشقّات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مسرّت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آتش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سوزان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عوانان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عسرت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مسرّت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زحمت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باعث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نقمت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جاودانی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سجن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گشايش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بسلطان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غيب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بليّات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لذيزتر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       </w:t>
      </w:r>
      <w:r>
        <w:rPr>
          <w:rFonts w:cs="Traditional Arabic"/>
          <w:sz w:val="28"/>
          <w:szCs w:val="28"/>
          <w:rtl w:val="true"/>
          <w:lang w:bidi="ar-JO"/>
        </w:rPr>
        <w:t xml:space="preserve">        </w:t>
      </w:r>
      <w:r>
        <w:rPr>
          <w:rFonts w:cs="Traditional Arabic"/>
          <w:sz w:val="28"/>
          <w:szCs w:val="28"/>
          <w:rtl w:val="true"/>
        </w:rPr>
        <w:t xml:space="preserve">                    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Calibri"/>
          <w:sz w:val="28"/>
          <w:szCs w:val="28"/>
          <w:rtl w:val="true"/>
          <w:lang w:bidi="ar-JO"/>
        </w:rPr>
        <w:t xml:space="preserve">             </w:t>
      </w:r>
      <w:r>
        <w:rPr>
          <w:rFonts w:cs="Calibri"/>
          <w:sz w:val="28"/>
          <w:szCs w:val="28"/>
          <w:rtl w:val="true"/>
        </w:rPr>
        <w:t xml:space="preserve">                     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رحمان</w:t>
      </w:r>
    </w:p>
    <w:p>
      <w:pPr>
        <w:pStyle w:val="Normal"/>
        <w:bidi w:val="1"/>
        <w:ind w:left="0" w:right="0" w:firstLine="72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سرکش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Calibri"/>
          <w:sz w:val="28"/>
          <w:sz w:val="28"/>
          <w:szCs w:val="28"/>
          <w:rtl w:val="true"/>
        </w:rPr>
        <w:t xml:space="preserve">       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گريزد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بيرونی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لوازم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تحمّل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سابق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لاحق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عاشق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مفتون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همواره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آغشته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مشتاق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ديدار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آواره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فنعم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قال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 w:val="28"/>
          <w:szCs w:val="28"/>
          <w:rtl w:val="true"/>
          <w:lang w:bidi="ar-JO"/>
        </w:rPr>
        <w:t>عاقلان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خوشه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ليلی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غافلند</w:t>
      </w:r>
      <w:r>
        <w:rPr>
          <w:rFonts w:cs="Calibri"/>
          <w:sz w:val="28"/>
          <w:sz w:val="28"/>
          <w:szCs w:val="28"/>
          <w:rtl w:val="true"/>
        </w:rPr>
        <w:t xml:space="preserve"> 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کرامت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خرمن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قرون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اعصار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هدف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مقتول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گاهی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نوشيدند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چشيدند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نديدند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بستر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عافيت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نيارميدند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عقوبت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يزيد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کشيدند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سجن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بريدند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اکثر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گرديدند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>...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تحمّل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ذوالمنن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عاشقانست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آرزوی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مشتاقان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ساغر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جرعه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نوشيديد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قاتلی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چشيديد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تلخ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مکرّر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شوق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طربا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مصيبة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الجفا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شوقا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لقاء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...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نور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ستمديدگان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يزدان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عوانان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تطاول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گشودند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ستمکاران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بازو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توهين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تعذيب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امناء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تضييع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فبئس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يظنّون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عذاب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عذب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حنظل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عسل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مصفّی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توهين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تعذيب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تکريم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تحقير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توقير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تضييع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بگذرد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گرانمايه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صبح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آخرت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بدمد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مشقّت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مصائب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مظلومان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ستمديدگان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بازار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سودا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داشتند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بيکران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يافتند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نعيم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جستند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رخی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تابان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دميدند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مآب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  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١١٦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حواريون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موصوف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معروفيم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بهمچه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مولای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توانائی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منسوب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تأسّی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اقتداء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ننمائيم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فرخنده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بيوفائی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بچشيد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خجسته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اشتهار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آسودگی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نيافت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شيوه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مخلصين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مقرّبين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طريقت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مجاهدين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سزاوار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مهتدين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يگانه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٣٣٩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اتّساع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بيفزايد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صيحه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پيروانش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ابّهت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سطوتش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بيشتر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انقلاباتش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هائل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خروشش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فرياد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فغان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اعدايش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مرتفع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زفير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افتتانش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شديدتر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انقلاب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غليان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بغضا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مشرکين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تزايد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صولت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هجوم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قبائل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اشراق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بيفزايد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قديمه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لطافت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ظهورات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قهّاريت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نافذه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مدّعيان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مکشوف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بطريقی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سعادتمند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زحمات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تحمّل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غرب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منتشر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هجوم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بغی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فحشاء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بسبب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صيتش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مرتفع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صولتش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..."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تعدّی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عدوان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دلشکسته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فيّاض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ممدّ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تأييدات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موعوده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متتابعه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ناصر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حافظ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شهامت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جانبازی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فداکاری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اجرتان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مقامتان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مثيل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غيوم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کثيفه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متلاشی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کوکب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سطوع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رخ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بگشايد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آستانش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اذيّت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بنصوص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ممهّد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مروّج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منادی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مذکّر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منبّه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غافله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شکرانه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مطمئنّا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بفضله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قدرته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شکيبائی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١١٦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7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فرياد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برآريد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ارباب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يقين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خريده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چشيده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باميدش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مادونش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رسته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آخرين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ناصريم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بلايايش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حامد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.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٣٤٠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8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موانع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متاعب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مصائب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متتابعه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شايسته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سزاوار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آنستکه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سالکان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بحبوحه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ايفای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وظائف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مبرمه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مبتلا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پريشانند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دقيقه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فريضه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غفلت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فتور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ندهند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٣١١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9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ارياح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رزايا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سوزنده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محيط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امواجش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مرتفع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خروشش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مهيب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لئالی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افکنده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ساحل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ثمين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٣١٠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10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مستقبل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گوناگون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سرزمين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احاطه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انقلابات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کشوری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تضييقات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وارده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متواتره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بيفزايد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تاريک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اندوهگين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منهج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مواظبت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مستمرّ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متمادی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ازدياد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استحکام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اشتهار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اعزار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مؤسّسات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منحرف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استخلاص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فئه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گناه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قيود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اسارت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ارباب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عداوت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ضوضاء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مقتضی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رخا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ممانعت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آشوب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مستلزم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تلاطم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ازدياد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رزايا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جمعيّت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احاطه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بحقّ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اليقين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مترددّ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ميعاد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ميقات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موعوده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ديرينه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نزديک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وسائل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اخيره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ستمديده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مهيّا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فراهم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راسخ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مراحل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باقيه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طيّ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المقامات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پديدار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حيرت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انگيز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سنّة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لسنّته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(*</w:t>
      </w:r>
      <w:r>
        <w:rPr>
          <w:rFonts w:cs="Traditional Arabic"/>
          <w:sz w:val="28"/>
          <w:szCs w:val="28"/>
          <w:rtl w:val="true"/>
          <w:lang w:bidi="ar-SA"/>
        </w:rPr>
        <w:t>)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تبديلا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٣٤٩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(*)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لسنّة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طبق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مرقومه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اداره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آرشيو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بيت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لسنّته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صحيح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بلا فی سبيل اللّه و اجر و نتائج آن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