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اطاعت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تشکيلات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امريّه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شهيدبن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شهيد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مصلحت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اداری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منظّم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مستقلّاً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قضاوت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متابعت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ضُرّ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نظامات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امنای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خصائل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فرائض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اصحاب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شور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اقليمی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صميميت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تمکين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تمايلات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تصميمات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مُمَثِّلين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بمساعدت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معاضدت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منتخبه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برخيزند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نافذ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مُمَثّلين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امنای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استثنا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اجرائاتش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اعتماد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ثِقه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محترمه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اُسّ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اماءالرحمن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تقدّمش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زودتر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تحقّق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اداری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تحقيقات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موافقت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مشمول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خفيّه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تاييدات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برکات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وجوهشان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مفتوح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بلزوم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متذکّر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امتناع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مرجوعه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نظامات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ببرخی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مومنين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اعطاء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ميدارد،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اعطاء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مافوق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حاکميّت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بطوريکه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تشخيص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کاملاًمخالف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منظور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استخراج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sz w:val="28"/>
          <w:szCs w:val="28"/>
          <w:rtl w:val="true"/>
        </w:rPr>
        <w:t>) 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نظامات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موضوعی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قطعيّاًو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بطوريکه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شايستگی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مُحرز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آنجناب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همکاران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مربوط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باداره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تأکيد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نظامت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حاشيه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توقيعی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اسلامبول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احباّء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اُمَناءَهُ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مومنين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متحرّک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انحراف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نامتناهی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حَفَظَکُم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بَلاءٍ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دَاءٍ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مَکْرُوهٍ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اداری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تذکّرات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انذارات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متتابعه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تمرّد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عضويّت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اطاعت از تشکيلات امريّه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