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pPr>
      <w:r>
        <w:rPr>
          <w:rFonts w:ascii="Simplified Arabic" w:hAnsi="Simplified Arabic" w:cs="Simplified Arabic"/>
          <w:b/>
          <w:b/>
          <w:bCs/>
          <w:color w:val="0000CC"/>
          <w:sz w:val="56"/>
          <w:sz w:val="56"/>
          <w:szCs w:val="56"/>
          <w:rtl w:val="true"/>
        </w:rPr>
        <w:t>الرّسالة المدنيّة</w:t>
      </w:r>
    </w:p>
    <w:p>
      <w:pPr>
        <w:pStyle w:val="Normal"/>
        <w:bidi w:val="1"/>
        <w:ind w:left="0" w:right="0" w:hanging="0"/>
        <w:jc w:val="center"/>
        <w:rPr>
          <w:rFonts w:ascii="Simplified Arabic" w:hAnsi="Simplified Arabic" w:cs="Simplified Arabic"/>
          <w:b/>
          <w:b/>
          <w:bCs/>
          <w:sz w:val="24"/>
          <w:szCs w:val="24"/>
        </w:rPr>
      </w:pPr>
      <w:r>
        <w:rPr>
          <w:rFonts w:cs="Simplified Arabic" w:ascii="Simplified Arabic" w:hAnsi="Simplified Arabic"/>
          <w:b/>
          <w:bCs/>
          <w:sz w:val="24"/>
          <w:szCs w:val="24"/>
          <w:rtl w:val="true"/>
        </w:rPr>
        <w:t>(</w:t>
      </w:r>
      <w:r>
        <w:rPr>
          <w:rFonts w:ascii="Simplified Arabic" w:hAnsi="Simplified Arabic" w:cs="Simplified Arabic"/>
          <w:b/>
          <w:b/>
          <w:bCs/>
          <w:sz w:val="24"/>
          <w:sz w:val="24"/>
          <w:szCs w:val="24"/>
          <w:rtl w:val="true"/>
        </w:rPr>
        <w:t>معرّب عن الفارسية</w:t>
      </w:r>
      <w:r>
        <w:rPr>
          <w:rFonts w:cs="Simplified Arabic" w:ascii="Simplified Arabic" w:hAnsi="Simplified Arabic"/>
          <w:b/>
          <w:bCs/>
          <w:sz w:val="24"/>
          <w:szCs w:val="24"/>
          <w:rtl w:val="true"/>
        </w:rPr>
        <w:t>)</w:t>
      </w:r>
    </w:p>
    <w:p>
      <w:pPr>
        <w:pStyle w:val="Normal"/>
        <w:bidi w:val="1"/>
        <w:ind w:left="0"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pPr>
      <w:r>
        <w:rPr>
          <w:rFonts w:ascii="Simplified Arabic" w:hAnsi="Simplified Arabic" w:cs="Simplified Arabic"/>
          <w:sz w:val="32"/>
          <w:sz w:val="32"/>
          <w:szCs w:val="32"/>
          <w:rtl w:val="true"/>
        </w:rPr>
        <w:t>بسم الله الرّحمن الرّحيم</w:t>
      </w:r>
    </w:p>
    <w:p>
      <w:pPr>
        <w:pStyle w:val="Normal"/>
        <w:bidi w:val="1"/>
        <w:ind w:left="0" w:right="0" w:hanging="0"/>
        <w:jc w:val="center"/>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بدائع الحمد والثّناء وجوامع الشّكر والمن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لله الأحد الّذي ميّز الحقيقة الإنساني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من بين الحقائق الكونيّة كاف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وزيّنها بالعلم والنّهى اللّذين هما الكوكبان العظيمان في عالم الإمكان، فارتسمت بآثار تلك الموهبة العظمى ونتائجها في مرآة الكائنات صورٌ بديعةٌ في كلّ عصرٍ وانطبعت عليها نقوشٌ جديدةٌ في كلّ قرنٍ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فإنّك لو نظرت في عالم الوجود بالبصيرة الصّافية لرأيت أنّ هيكل العالم مزيّن من فيوضات الفكر والعلم في كلّ دور بزينةٍ ومتجلٍّ في كلّ طور بجلوة ومتباه بالمواهب الجديدة اللّطيفة، وآية الله الفرد الأحد الكبرى هذه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أي العقل والنّهى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قد سبقت كاف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الكائنات في الخلق وتقدّمت عليها في الشّرف وذلك مصداقًا للحديث النّبوي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أوّل ما خلق الله العقل</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2"/>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وهي الّتي تشخص ظهورها في الهيكل الإنساني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منذ صدر الإيجاد</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تعالى وتقدّس الله الّذي جعل العالم الظّلمانيّ غبطة العوالم النّوراني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بفضل إشراقات أنوار هذه الموهبة الرّبانيّة</w:t>
      </w:r>
      <w:r>
        <w:rPr>
          <w:rFonts w:cs="Simplified Arabic" w:ascii="Simplified Arabic" w:hAnsi="Simplified Arabic"/>
          <w:sz w:val="32"/>
          <w:szCs w:val="32"/>
          <w:rtl w:val="true"/>
        </w:rPr>
        <w:t>. «</w:t>
      </w:r>
      <w:r>
        <w:rPr>
          <w:rFonts w:ascii="Simplified Arabic" w:hAnsi="Simplified Arabic" w:cs="Simplified Arabic"/>
          <w:b/>
          <w:b/>
          <w:bCs/>
          <w:sz w:val="32"/>
          <w:sz w:val="32"/>
          <w:szCs w:val="32"/>
          <w:rtl w:val="true"/>
        </w:rPr>
        <w:t>وأشرقت الأرض بنور رب</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ها</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3"/>
      </w:r>
      <w:r>
        <w:rPr>
          <w:rFonts w:ascii="Simplified Arabic" w:hAnsi="Simplified Arabic" w:cs="Simplified Arabic"/>
          <w:sz w:val="32"/>
          <w:sz w:val="32"/>
          <w:szCs w:val="32"/>
          <w:rtl w:val="true"/>
        </w:rPr>
        <w:t>، وتعالى وتقدّس الله الّذي جعل الفطرة الإنساني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مطلع هذا الفيض الأبديّ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الرّحمن علّم القرآن خلق الإنسان علّمه البيان</w:t>
      </w:r>
      <w:r>
        <w:rPr>
          <w:rFonts w:cs="Simplified Arabic" w:ascii="Simplified Arabic" w:hAnsi="Simplified Arabic"/>
          <w:b/>
          <w:bCs/>
          <w:sz w:val="32"/>
          <w:szCs w:val="32"/>
          <w:rtl w:val="true"/>
          <w:lang w:bidi="ar-JO"/>
        </w:rPr>
        <w:t>.</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4"/>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فيا أولي الألباب ابسطوا أكفّ التّوسّل إلى الله الفرد وتضرّعوا وابتهلوا إليه شكرًا على هذا الفضل الأعظم حتّى نتوفَّق في هذا العهد والعصر إلى بزوغ السّنوحات الرّحماني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وطلوعها من وجدان النّفوس الإنساني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كي لا تخمد تلك النّار الرّبانيّة الموقدة والمودعة في الأفئدة البشري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فلاحظوا بعين البصيرة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هذه الآثار والأفكار والمعارف والفنون والحكم والعلوم والصّنائع والبدائع المختلفة المتنو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عة كلّها من فيوض العقل والمعرفة، وما من طائفة أو قبيلة ازدادت في هذا البحر اللّجِّيِّ تعم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قًا إلا </w:t>
      </w:r>
      <w:r>
        <w:rPr>
          <w:rFonts w:ascii="Simplified Arabic" w:hAnsi="Simplified Arabic" w:cs="Simplified Arabic"/>
          <w:sz w:val="32"/>
          <w:sz w:val="32"/>
          <w:szCs w:val="32"/>
          <w:rtl w:val="true"/>
          <w:lang w:bidi="ar-JO"/>
        </w:rPr>
        <w:t>و</w:t>
      </w:r>
      <w:r>
        <w:rPr>
          <w:rFonts w:ascii="Simplified Arabic" w:hAnsi="Simplified Arabic" w:cs="Simplified Arabic"/>
          <w:sz w:val="32"/>
          <w:sz w:val="32"/>
          <w:szCs w:val="32"/>
          <w:rtl w:val="true"/>
        </w:rPr>
        <w:t>ازدادت على جميع القبائل والملل تقدّمًا، وما 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أيّة ملّة وسعادتها إلاّ أن تشرق من أفق المعارف إشراق الشّمس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هل يستوي الّذين يعلمون والّذين لا يعلمون</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5"/>
      </w:r>
      <w:r>
        <w:rPr>
          <w:rFonts w:ascii="Simplified Arabic" w:hAnsi="Simplified Arabic" w:cs="Simplified Arabic"/>
          <w:sz w:val="32"/>
          <w:sz w:val="32"/>
          <w:szCs w:val="32"/>
          <w:rtl w:val="true"/>
        </w:rPr>
        <w:t>، وما شرف الإنسان و</w:t>
      </w:r>
      <w:r>
        <w:rPr>
          <w:rFonts w:ascii="Simplified Arabic" w:hAnsi="Simplified Arabic" w:cs="Simplified Arabic"/>
          <w:sz w:val="32"/>
          <w:sz w:val="32"/>
          <w:szCs w:val="32"/>
          <w:rtl w:val="true"/>
          <w:lang w:bidi="ar-JO"/>
        </w:rPr>
        <w:t>مف</w:t>
      </w:r>
      <w:r>
        <w:rPr>
          <w:rFonts w:ascii="Simplified Arabic" w:hAnsi="Simplified Arabic" w:cs="Simplified Arabic"/>
          <w:sz w:val="32"/>
          <w:sz w:val="32"/>
          <w:szCs w:val="32"/>
          <w:rtl w:val="true"/>
        </w:rPr>
        <w:t>خر</w:t>
      </w:r>
      <w:r>
        <w:rPr>
          <w:rFonts w:ascii="Simplified Arabic" w:hAnsi="Simplified Arabic" w:cs="Simplified Arabic"/>
          <w:sz w:val="32"/>
          <w:sz w:val="32"/>
          <w:szCs w:val="32"/>
          <w:rtl w:val="true"/>
          <w:lang w:bidi="ar-JO"/>
        </w:rPr>
        <w:t>ت</w:t>
      </w:r>
      <w:r>
        <w:rPr>
          <w:rFonts w:ascii="Simplified Arabic" w:hAnsi="Simplified Arabic" w:cs="Simplified Arabic"/>
          <w:sz w:val="32"/>
          <w:sz w:val="32"/>
          <w:szCs w:val="32"/>
          <w:rtl w:val="true"/>
        </w:rPr>
        <w:t xml:space="preserve">ه إلاّ في أن يصبح منشأ خير بين ملأ الإمكان، وهل من نعمة يمكن تصوّرها في عالم الوجود أعظم من أن يرى الإنسان نفسه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إذا ما نظر في نفسه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سبب اطمئنان الهيئة البشري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وراحتها وسعادتها ومنفعتها بتوفيق الله؟ لا والله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ما من لذّة أتمّ ولا سعادة أكبر من هذه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فإلى متى نطير بجناح النّفس والهوى؟ وإلى متى نقضي الحياة في دركات الجهل منكوبين بالنّكبة الكبرى كالأمم المتوح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شة؟ وهب لنا الله العين لننظر بها في الآفاق ونتشب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ث بكلّ وسيلة من وسائل الحضارة والنّبل، ومنَّ علينا بالسّمع حتّى إذا ما استمعنا إلى حكم العقلاء والعارفين اتّعظنا منها ومن ثم نشم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عن ساعد الهمّة لنعمل بمقتضى تلك الحكم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ومنحنا الحواس والقوى الباطنة لنستغلّها في أمور البشري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الخيريّة، وأصبحنا ممي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زين بين أنواع الموجودات وأجناسها بعقل نافذ حتّى نقوم على الأمور الكلّيّة والجزئيّة والمهمّة والعاديّة بالاستمرار لكي نصان جميعًا في حصن العلم الحصين محفوظين، ونضع في كلّ حين أساسًا جديدًا ونصنع صنيعًا بديعًا ونروّجه لسعادة البشر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فما أشرف الإنسان وأعزّه إن هو قام بما يجب وبما يليق به، ثم ما أرذله وأذلّه إن قضى عمره الغالي منهمكًا في منافعه الذّاتيّة وأغراضه الشّخصيّة مغمضًا الطّرف عن منفعة الجمهور</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لو جال الإنسان المدرك لحقائق الآفاق والأنفس بجواد 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 العالية في ميدان العدل والتّمدّن، لكانت السّعادة الإنساني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أعظم سعادة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 xml:space="preserve">سنريهم آياتنا في الآفاق وفي </w:t>
      </w:r>
      <w:r>
        <w:rPr>
          <w:rFonts w:ascii="Simplified Arabic" w:hAnsi="Simplified Arabic" w:cs="Simplified Arabic"/>
          <w:b/>
          <w:b/>
          <w:bCs/>
          <w:sz w:val="32"/>
          <w:sz w:val="32"/>
          <w:szCs w:val="32"/>
          <w:rtl w:val="true"/>
          <w:lang w:bidi="ar-JO"/>
        </w:rPr>
        <w:t>أ</w:t>
      </w:r>
      <w:r>
        <w:rPr>
          <w:rFonts w:ascii="Simplified Arabic" w:hAnsi="Simplified Arabic" w:cs="Simplified Arabic"/>
          <w:b/>
          <w:b/>
          <w:bCs/>
          <w:sz w:val="32"/>
          <w:sz w:val="32"/>
          <w:szCs w:val="32"/>
          <w:rtl w:val="true"/>
        </w:rPr>
        <w:t>نفسهم</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6"/>
      </w:r>
      <w:r>
        <w:rPr>
          <w:rFonts w:ascii="Simplified Arabic" w:hAnsi="Simplified Arabic" w:cs="Simplified Arabic"/>
          <w:sz w:val="32"/>
          <w:sz w:val="32"/>
          <w:szCs w:val="32"/>
          <w:rtl w:val="true"/>
        </w:rPr>
        <w:t xml:space="preserve">، وليس دون شقاء البشر شقاء إن ظلّ هامدًا خامدًا جامدًا منهمكًا في الشّهوات النّفسانيّة فيهبط إلى أسفل دركات التّوحّش والجهالة بحيث يمسي أحطّ من الحيوانات الضّارة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lang w:bidi="ar-JO"/>
        </w:rPr>
        <w:t>أ</w:t>
      </w:r>
      <w:r>
        <w:rPr>
          <w:rFonts w:ascii="Simplified Arabic" w:hAnsi="Simplified Arabic" w:cs="Simplified Arabic"/>
          <w:b/>
          <w:b/>
          <w:bCs/>
          <w:sz w:val="32"/>
          <w:sz w:val="32"/>
          <w:szCs w:val="32"/>
          <w:rtl w:val="true"/>
        </w:rPr>
        <w:t>ولئك كال</w:t>
      </w:r>
      <w:r>
        <w:rPr>
          <w:rFonts w:ascii="Simplified Arabic" w:hAnsi="Simplified Arabic" w:cs="Simplified Arabic"/>
          <w:b/>
          <w:b/>
          <w:bCs/>
          <w:sz w:val="32"/>
          <w:sz w:val="32"/>
          <w:szCs w:val="32"/>
          <w:rtl w:val="true"/>
          <w:lang w:bidi="ar-JO"/>
        </w:rPr>
        <w:t>أ</w:t>
      </w:r>
      <w:r>
        <w:rPr>
          <w:rFonts w:ascii="Simplified Arabic" w:hAnsi="Simplified Arabic" w:cs="Simplified Arabic"/>
          <w:b/>
          <w:b/>
          <w:bCs/>
          <w:sz w:val="32"/>
          <w:sz w:val="32"/>
          <w:szCs w:val="32"/>
          <w:rtl w:val="true"/>
        </w:rPr>
        <w:t xml:space="preserve">نعام بل هم </w:t>
      </w:r>
      <w:r>
        <w:rPr>
          <w:rFonts w:ascii="Simplified Arabic" w:hAnsi="Simplified Arabic" w:cs="Simplified Arabic"/>
          <w:b/>
          <w:b/>
          <w:bCs/>
          <w:sz w:val="32"/>
          <w:sz w:val="32"/>
          <w:szCs w:val="32"/>
          <w:rtl w:val="true"/>
          <w:lang w:bidi="ar-JO"/>
        </w:rPr>
        <w:t>أ</w:t>
      </w:r>
      <w:r>
        <w:rPr>
          <w:rFonts w:ascii="Simplified Arabic" w:hAnsi="Simplified Arabic" w:cs="Simplified Arabic"/>
          <w:b/>
          <w:b/>
          <w:bCs/>
          <w:sz w:val="32"/>
          <w:sz w:val="32"/>
          <w:szCs w:val="32"/>
          <w:rtl w:val="true"/>
        </w:rPr>
        <w:t>ضل</w:t>
      </w:r>
      <w:r>
        <w:rPr>
          <w:rFonts w:ascii="Simplified Arabic" w:hAnsi="Simplified Arabic" w:cs="Simplified Arabic"/>
          <w:b/>
          <w:b/>
          <w:bCs/>
          <w:sz w:val="32"/>
          <w:sz w:val="32"/>
          <w:szCs w:val="32"/>
          <w:rtl w:val="true"/>
          <w:lang w:bidi="ar-JO"/>
        </w:rPr>
        <w:t>ّ</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7"/>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lang w:bidi="ar-JO"/>
        </w:rPr>
        <w:t>إ</w:t>
      </w:r>
      <w:r>
        <w:rPr>
          <w:rFonts w:ascii="Simplified Arabic" w:hAnsi="Simplified Arabic" w:cs="Simplified Arabic"/>
          <w:b/>
          <w:b/>
          <w:bCs/>
          <w:sz w:val="32"/>
          <w:sz w:val="32"/>
          <w:szCs w:val="32"/>
          <w:rtl w:val="true"/>
        </w:rPr>
        <w:t>ن</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شر</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الدّواب عند الله الصّم البكم الّذين لا يعقلون</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8"/>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ومجمل القول إنّه من الواجب أن نشد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زار الهمّة بكلّ غيرة وأن نتشب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ث كلّ التّشبّث بأسباب طمأنينة عموم البشر وراحته وسعادته ومعارفه وتمدّنه وصنائعه وعز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 وشرفه وعلو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منزلته حتّى تصبح أراضي الاستعدادات الإنسانيّة، بفضل زلال النّيّة الخالصة وسلسال الجهد والسّعي، منبتًا لرياحين الفضائل الذّاتيّة وشقائق حقائق الخصال الحميدة الخضلة النّضرة، وتغدو مغبوطة حدائق معارف الأسلاف، فتصير البقعة المباركة الإيرانيّة مركزًا لسنوح الكمالات الإنسانيّة في جميع المراتب وتصبح مرآة تنعكس فيها المدنيّة انعكاسًا عالميًا</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وجوهر الحمد والثّناء يليق بمطلع العلم اللّدن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ومشرق الوحي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وعترته الطّاهرة والّذي انتشلت أشعّة حكمته البالغة السّاطعة ومعارفه الكلّيّة بصورة خارقة للعادة سك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ان إقليم يثرب والبطحاء المتوحشين من حضيض الجهل والغفلة إلى أوج العلم والمعرفة في زمن قليل، بحيث تألّقت نجوم سعادتهم ومدنيّتهم في فجر الإمكان و</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صبحوا مراكز للفنون والعلوم والمعارف والخصائص الإنسانيّة</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ومن المعلوم لدى أولي الأبصار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نّه لما استقر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في هذه الأيّام رأي الملك السّديد على تمدين أهالي إيران وترقيتهم وطمأنينتهم وراحتهم وتعمير البلدان، وأراد بخالص رغبته أن يشمّر عن ساعد الهمّة بحميَّة بالغة لرعاية الشّعب، وإجراء العدالة فيما بينهم حتّى يضيء آفاق إيران بأنوار العدل إضاءة تحسدها عليها ممالك الشّرق والغرب، وتسري في عروق أهل هذه الدّيار وشرايين مواطنيها الرّوح العريقة السّابقة الممتازة، لهذا رأيت لزامًا عليّ أن أكتب لوجه الله موجزًا في بعض الموضوعات اللازمة شكرًا على هذه الهمّة الكلّية، محترزًا من ذكر اسمي حتّى يت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ضح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نّه لم يكن لي قطّ من قصد سوى الخير</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إنّه لما كنت أعتبر الدّلالة على الخير، عمل الخير بعينه، فإن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ني بهذه الكلمات النّصحي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أذكِّر أبناء وطني ناصحًا أمينًا لوجه الله والله الخبير شاهد على أنّه لا مقصد لي غير الخير الصّرف، لأنّ هذا الهائم ببادية محبّة الله قد بلغ عالمًا لا تصل إليه يد إطراء النّاس وتزييفهم أو تصديقهم أو تكذيبهم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lang w:bidi="ar-JO"/>
        </w:rPr>
        <w:t>إ</w:t>
      </w:r>
      <w:r>
        <w:rPr>
          <w:rFonts w:ascii="Simplified Arabic" w:hAnsi="Simplified Arabic" w:cs="Simplified Arabic"/>
          <w:b/>
          <w:b/>
          <w:bCs/>
          <w:sz w:val="32"/>
          <w:sz w:val="32"/>
          <w:szCs w:val="32"/>
          <w:rtl w:val="true"/>
        </w:rPr>
        <w:t>ن</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ما نطعمكم لوجه الله لا نريد منكم جزاء</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ولا شكورًا</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9"/>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rFonts w:ascii="Simplified Arabic" w:hAnsi="Simplified Arabic" w:cs="Simplified Arabic"/>
          <w:sz w:val="32"/>
          <w:szCs w:val="32"/>
        </w:rPr>
      </w:pPr>
      <w:r>
        <w:rPr>
          <w:rFonts w:ascii="Simplified Arabic" w:hAnsi="Simplified Arabic" w:cs="Simplified Arabic"/>
          <w:sz w:val="32"/>
          <w:sz w:val="32"/>
          <w:szCs w:val="32"/>
          <w:rtl w:val="true"/>
        </w:rPr>
        <w:t>دست پنهان وقلم بين</w:t>
      </w:r>
      <w:r>
        <w:rPr>
          <w:rFonts w:ascii="Simplified Arabic" w:hAnsi="Simplified Arabic" w:cs="Simplified Arabic"/>
          <w:sz w:val="32"/>
          <w:sz w:val="32"/>
          <w:szCs w:val="32"/>
          <w:rtl w:val="true"/>
          <w:lang w:bidi="fa-IR"/>
        </w:rPr>
        <w:t xml:space="preserve"> </w:t>
      </w:r>
      <w:r>
        <w:rPr>
          <w:rFonts w:ascii="Simplified Arabic" w:hAnsi="Simplified Arabic" w:cs="Simplified Arabic"/>
          <w:sz w:val="32"/>
          <w:sz w:val="32"/>
          <w:szCs w:val="32"/>
          <w:rtl w:val="true"/>
        </w:rPr>
        <w:t xml:space="preserve">خط گذار  </w:t>
      </w:r>
      <w:r>
        <w:rPr>
          <w:rFonts w:ascii="Simplified Arabic" w:hAnsi="Simplified Arabic" w:cs="Simplified Arabic"/>
          <w:sz w:val="32"/>
          <w:sz w:val="32"/>
          <w:szCs w:val="32"/>
          <w:rtl w:val="true"/>
          <w:lang w:bidi="fa-IR"/>
        </w:rPr>
        <w:t xml:space="preserve">    </w:t>
      </w:r>
      <w:r>
        <w:rPr>
          <w:rFonts w:ascii="Simplified Arabic" w:hAnsi="Simplified Arabic" w:cs="Simplified Arabic"/>
          <w:sz w:val="32"/>
          <w:sz w:val="32"/>
          <w:szCs w:val="32"/>
          <w:rtl w:val="true"/>
        </w:rPr>
        <w:t xml:space="preserve">اسب در جولان وناپيدا سوار </w:t>
      </w:r>
      <w:r>
        <w:rPr>
          <w:rStyle w:val="EndnoteCharacters"/>
          <w:rStyle w:val="EndnoteAnchor"/>
          <w:rFonts w:ascii="Simplified Arabic" w:hAnsi="Simplified Arabic" w:cs="Simplified Arabic"/>
          <w:sz w:val="32"/>
          <w:sz w:val="32"/>
          <w:szCs w:val="32"/>
          <w:rtl w:val="true"/>
        </w:rPr>
        <w:endnoteReference w:id="10"/>
      </w:r>
    </w:p>
    <w:p>
      <w:pPr>
        <w:pStyle w:val="Normal"/>
        <w:bidi w:val="1"/>
        <w:ind w:left="0" w:right="0" w:firstLine="654"/>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b/>
          <w:b/>
          <w:bCs/>
          <w:sz w:val="32"/>
          <w:sz w:val="32"/>
          <w:szCs w:val="32"/>
          <w:rtl w:val="true"/>
        </w:rPr>
        <w:t>يا أهل إيران</w:t>
      </w:r>
      <w:r>
        <w:rPr>
          <w:rFonts w:ascii="Simplified Arabic" w:hAnsi="Simplified Arabic" w:cs="Simplified Arabic"/>
          <w:sz w:val="32"/>
          <w:sz w:val="32"/>
          <w:szCs w:val="32"/>
          <w:rtl w:val="true"/>
        </w:rPr>
        <w:t xml:space="preserve"> سيروا قليلاً في رياض تواريخ العصور السّالفة وتأمّلوا وتفكّروا فيها مليًّا، عندئذ تبصرون عظم مشهدها بعين العبرة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كانت مملكة إيران في الأزمنة السّابقة بمثابة قلب العالم وكالشّمع المضيء بين الجمع منيرًا للآفاق، وكانت 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تها وسعادتها مشرقتين من أفق الكون كالصّبح الصّادق، وكان نور معارفها منتشرًا ساطعًا في أقطار المشارق والمغارب، بلغت شهرة ملوك إيران</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حتّى مسامع مجاوري الدّائرة القطبيّة، وأخضع صيت سطوة ملك ملوكها ملوك اليونان والرّومان، وحيّرت حكمة حكومتها أعظم حكماء العالم، وصارت قوانينها السّياسيّة دستورًا لجميع ملوك القارات ال</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ربع</w:t>
      </w:r>
      <w:r>
        <w:rPr>
          <w:rStyle w:val="EndnoteCharacters"/>
          <w:rStyle w:val="EndnoteAnchor"/>
          <w:rFonts w:ascii="Simplified Arabic" w:hAnsi="Simplified Arabic" w:cs="Simplified Arabic"/>
          <w:sz w:val="32"/>
          <w:sz w:val="32"/>
          <w:szCs w:val="32"/>
          <w:rtl w:val="true"/>
        </w:rPr>
        <w:endnoteReference w:id="11"/>
      </w:r>
      <w:r>
        <w:rPr>
          <w:rFonts w:ascii="Simplified Arabic" w:hAnsi="Simplified Arabic" w:cs="Simplified Arabic"/>
          <w:sz w:val="32"/>
          <w:sz w:val="32"/>
          <w:szCs w:val="32"/>
          <w:rtl w:val="true"/>
        </w:rPr>
        <w:t xml:space="preserve"> في العالم، وامتازت ملّة إيران عن ملل العالم بفتوحاتها، وتفاخرت بصفة التّمدّن والمعارف الممدوحة، وكانت في قطب العالم مركز العلوم والفنون الجليلة ومنبع الصّنائع والبدائع العظيمة، ومعدن الفضائل الحميدة والخصال الإنسانيّة، وقد حيَّر علم هذه المل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الباهرة وفطنتها عقول سائر شعوب العالم، فأثارت فطنة هذه الطّائفة الجليلة وذكاؤها غبطة العالمين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فبغضّ النّظر عما جاء في التّواريخ الفارسيّة واندرج في متونها نرى في أسفار التّوراة الّتي هي اليوم كتاب 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س مسلَّم به عند كلّ ملل أوروبّا من دون تحريف،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نّه في أيّام قورش الّذي عرف في الكتب الفارسيّة باسم بهمن بن اسفنديار، امتد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 حكومة إيران من حدود الهند والصّين الدّاخليّة إلى أقصى بلاد اليمن والحبشة المنقسمة إلى ثلاثمائة وست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إقليمًا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وكما ورد في تواريخ الرّومان، إنّ هذا الملك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قورش</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الغيور الّذي قوّض </w:t>
      </w:r>
      <w:r>
        <w:rPr>
          <w:rFonts w:cs="Simplified Arabic" w:ascii="Simplified Arabic" w:hAnsi="Simplified Arabic"/>
          <w:sz w:val="32"/>
          <w:szCs w:val="32"/>
          <w:rtl w:val="true"/>
        </w:rPr>
        <w:t>-</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بجيشه الجر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ار</w:t>
      </w:r>
      <w:r>
        <w:rPr>
          <w:rFonts w:ascii="Simplified Arabic" w:hAnsi="Simplified Arabic" w:cs="Simplified Arabic"/>
          <w:sz w:val="32"/>
          <w:sz w:val="32"/>
          <w:szCs w:val="32"/>
          <w:rtl w:val="true"/>
          <w:lang w:bidi="ar-JO"/>
        </w:rPr>
        <w:t xml:space="preserve"> </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بنيان حكومة الرّومان الّتي عرفت بالفتوح، وزلزل أركان حكومات العالم جميعًا، وبناء</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على تاريخ أبي الفداء، وهو من التّواريخ العربيّة المعتبرة، استولى على الأقاليم السّبعة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وكما ورد في هذا التّاريخ وغيره من التّواريخ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فريدون وهو أحد ملوك الأسرة البيشدادي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والّذي 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امتاز بالكمالات الذّاتي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والحكم والمعارف الكلّيّة وبغزواته وفتوحاته العديدة المتتالية، فأصبح فريد ملوك السّلف والخلف، قد قسّم الأقاليم السّبعة بين أولاده الثّلاث</w:t>
      </w:r>
      <w:r>
        <w:rPr>
          <w:rFonts w:ascii="Simplified Arabic" w:hAnsi="Simplified Arabic" w:cs="Simplified Arabic"/>
          <w:sz w:val="32"/>
          <w:sz w:val="32"/>
          <w:szCs w:val="32"/>
          <w:rtl w:val="true"/>
          <w:lang w:bidi="ar-JO"/>
        </w:rPr>
        <w:t>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ومجمل القول إنّه بناء</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على تواريخ الملل المشهورة قد ثبت وتحق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بأنّ 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حكومة تأسّست في العالم كانت حكومة إيران وأعظم عرش استقرّ بين الملل كان عرش إيران</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b/>
          <w:b/>
          <w:bCs/>
          <w:sz w:val="32"/>
          <w:sz w:val="32"/>
          <w:szCs w:val="32"/>
          <w:rtl w:val="true"/>
        </w:rPr>
        <w:t>فيا أهل إيران</w:t>
      </w:r>
      <w:r>
        <w:rPr>
          <w:rFonts w:cs="Simplified Arabic" w:ascii="Simplified Arabic" w:hAnsi="Simplified Arabic"/>
          <w:b/>
          <w:bCs/>
          <w:sz w:val="32"/>
          <w:szCs w:val="32"/>
          <w:rtl w:val="true"/>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يجب أن نفيق الآن لمحة من سكر الهوى ونصحو من الغفلة والكسل وننظر بعين الإنصاف، أتقضي غيرة الإنسان وحميّته بأن يصبح هذا الإقليم المبارك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الّذي كان منشأ تمدّن العالم ومبد</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 xml:space="preserve"> 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بني آدم وسعادتهم ومثار غبطة الآفاق وحسد كلّ ملل الشّرق والغرب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يصبح اليوم موضع تأسّف كلّ القبائل والشّعوب؟ فتت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سم في تواريخ العصور الحالي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بانعدام المدنيّة فيها وهكذا سيبقى اسمه منقوشًا على صفحة الأيّام إلى أبد الآباد؟ فبالرّغم من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ملّته كانت أشرف الملل، إلا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اليوم يقتنع بهذه الأحوال المؤسفة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وبالرّغم من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كان أفضل الأقاليم جمعاء يعدّ اليوم أشدّ أقطار العالم جهلاً وأفقرها إلى المعارف من غفلته وقلّة سعيه واجتهاده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ألم يكن أهل إيران في القرون السّالفة عنوان دفتر العلم والعقل والمعرفة؟ ألم يشرقوا من أفق العرفان ويطلعوا كالنّيّر الأعظم بفضل الرّحمن؟ فكيف نكتفي الآن بهذه الحالة الممل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ونسلك سبيل أهوائنا النّفسانيّة، ونغضّ الطّرف عما فيه السّعادة الكبرى ورضاء الله وننهمك في أغراضنا الشّخصيّة ومنافعنا الذّاتيّة المذلّة؟ كان هذا الإقليم الجليل كالسّراج الوه</w:t>
      </w:r>
      <w:r>
        <w:rPr>
          <w:rFonts w:ascii="Simplified Arabic" w:hAnsi="Simplified Arabic" w:cs="Simplified Arabic"/>
          <w:sz w:val="32"/>
          <w:sz w:val="32"/>
          <w:szCs w:val="32"/>
          <w:rtl w:val="true"/>
          <w:lang w:val="en-GB" w:bidi="ar-JO"/>
        </w:rPr>
        <w:t>ّ</w:t>
      </w:r>
      <w:r>
        <w:rPr>
          <w:rFonts w:ascii="Simplified Arabic" w:hAnsi="Simplified Arabic" w:cs="Simplified Arabic"/>
          <w:sz w:val="32"/>
          <w:sz w:val="32"/>
          <w:szCs w:val="32"/>
          <w:rtl w:val="true"/>
        </w:rPr>
        <w:t>اج منيرًا بأنوار المعرفة وضياء العلوم والفنون وعلو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المنزلة وسموّ الهمّة والحكمة والشّجاعة والمروءة، فأمسى اليوم نور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قباله كدرًا مظلمًا من الكسل والبطالة والخمود والفوضى وعدم التّرتيب وقلّة غيرة أهله وهمّتهم</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بكت السّموات السّبع وال</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رضون السّبع على عزيز ذل</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ولا يظن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أنّ أهل إيران هم أقل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فطنة من غيرهم أو أحطّ منهم في الذّكاء الخلقيّ والدّهاء الجبلّيّ أو الإدراك والشّعور الفطري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أو العقل والنّهى والعلم والاستعداد الطّبيعي،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ستغفر الله بل إنّهم كانوا وما يزالون متفو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قين على كلّ القبائل والطّوائف من حيث القوى الفطري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مملكة إيران فإنّها لعلى أعلى درجة من الجودة من حيث الاعتدال والمواقع الطّبيعيّة والمحاسن الجغرافيّة والقوّة النّباتيّة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إنّه يجب التّفكر والتّعمّق وينبغي السّعي والجهد ويليق التّربية والتّشويق والتّحريض، ويلزم الهمّة الكاملة والغيرة التّام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نجد الآن قار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أوروبّا وأكثر مواقع أمريكا قد اشتهرت بين قار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ات العالم الخمس من حيث النّظام والتّرتيب والسّياسة والتّجارة والصّناعة والفنون والعلوم والمعارف والحكمة الطّبيعي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في حين كانت أممها وقبائلها في الأزمنة الغابرة أشدّ طوائف العالم توحّشًا وجهلاً وأكثر القبائل والأمم تكاسلاً، بل إنّها كانت تلقّب بالبرابرة وفي هذا اللّقب ما فيه من دلالة على الوحشيّة الخالصة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وفضلاً عن ذلك فمنذ القرن الخامس الميلاديّ حتّى القرن الخامس عشر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وهي الفترة الّتي يعبّر عنها بالقرون الوسطى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وقعت وقائع عظيمة وحوادث موحشة مدهشة متّسمة بالعنف والشّدّة بحيث جعلت أهل أوروبّا يعتبرون تلك القرون العشرة عصور التّوحش، بناءً على ذلك فإنّ أساس المدنيّة والإصلاح والتّرقي قد وضع في أوروبّا منذ القرن الخامس عشر الميلاديّ حيث حصلت لها المدنيّة المشهودة بجميع جوانبها وذلك إثر تشويق العقلاء وحث</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وتوسّعت نطاق دائرة المعارف وبذلت المساعي وأظهرت الهمّة والأقدام والغيرة</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وأم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اليوم، وبفضل الباري وتأييد مظهر النّبوّة الكلّيّة الرّوحانيّة، ضرب سلطان إيران العادل على آفاق ممالكها سرادق العدل، وفلق صبح النّوايا الخالصة الخي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رة السّلطاني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من مشرق 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 فأراد أن يضع أساس العدل والحق، ويشيد أركان المعارف والمدنيّة في هذه المملكة ذات المنقبة العظيمة، ويخرج جميع وسائل الرّقيّ من حيّز القوّة إلى مقام الفعل حتّى يصبح عصر السّلطنة هذا مثار حسد العصور السّابقة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وظل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هذا العبد وأقرانه ساكتين حتّى الآن حيث لم نكن نلاحظ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الزّعيم الّذي وضعت أزمّة الأمور في كفّ كفايته وأنيط إصلاح حال الجمهور بهمّته العاليّة يسعى كالوالد الحنون لتربية أهل مملكته وتوفير أسباب المدنيّة والرّاحة والطّمأنينة لهم كما ينبغي ويليق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 نكن نشاهد علائم تدلّ على رعايته للش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عب بالوجه المطلوب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غير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عندما لاحظ أولو البصائر الآن أنّ جلالة السّلطان بذاته قد أمر، بمحض اختياره، بإقامة حكومة عادلة وتأسيس بنيان التّقدّم والرّقي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لعموم أتباع الدّولة، دفعتني النّيّة الصّادقة لعرض هذا المقال</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ومن المستغرب أنّه بدلاً من أن يقوموا جميعًا لشكر هذه النّعمة الّتي هي في الواقع من توفيقات ربّ العزّة، أو يطيروا بجناح</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 xml:space="preserve"> الامتنان والمسرّة إلى سماء الانشراح، أو يرفعوا أكفّ الدّعاء والابتهال إلى الله بأن تزداد هذه المقاصد الخيريّة الطّيّبة يومًا فيومًا، طفقت طائفة ترفع علم الشّقاق وأخذت في الشّكوى، وهم ممن أخل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 بعقولهم العلل وأضرّت بأفكارهم الأغراض الذّاتيّة، وحجبت نور رأيهم الأناني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وكدّرت ضياء تصو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راتهم ظلمات المنفعة الشّخصيّة، وانصرفت همّتهم إلى الشّهوات النّفسيّة، وحوّلوا غيرتهم إلى التّنافس على وسائل الرّئاسة، وكانت شكواهم حتّى الآن هي أنّه لماذا لم يباشر السّلطان بنفسه النّفيسة بالاهتمام في خير العموم ولا ينصرف إلى ما يؤد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إلى راحة الجمهور واطمئنان بالهم، وأم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الآن وبعد مبادرته بهذه الهمّة الكبرى فإنّهم يعترضون اعتراضًا آخر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ويقول بعضهم ما هذه الأفكار إلاّ أفكار</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 xml:space="preserve"> جديدة ابتدع</w:t>
      </w:r>
      <w:r>
        <w:rPr>
          <w:rFonts w:ascii="Simplified Arabic" w:hAnsi="Simplified Arabic" w:cs="Simplified Arabic"/>
          <w:sz w:val="32"/>
          <w:sz w:val="32"/>
          <w:szCs w:val="32"/>
          <w:rtl w:val="true"/>
          <w:lang w:bidi="ar-JO"/>
        </w:rPr>
        <w:t>ت</w:t>
      </w:r>
      <w:r>
        <w:rPr>
          <w:rFonts w:ascii="Simplified Arabic" w:hAnsi="Simplified Arabic" w:cs="Simplified Arabic"/>
          <w:sz w:val="32"/>
          <w:sz w:val="32"/>
          <w:szCs w:val="32"/>
          <w:rtl w:val="true"/>
        </w:rPr>
        <w:t xml:space="preserve">ها الممالك البعيدة فهي منافية لمقتضيات أوضاع إيران الحاضرة وأحوالها القديمة، وفئة أخرى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جمعت حولها قومًا بائسين من الّذين لا علم لهم بأساس الدّين المتين وأركان الشّرع المبين ولا يملكون قوّة التّمييز</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تقول هذه الفئة إن هي إلا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قوانين بلاد الكفر فهي تغاير الأصول الشّرعيّة المرعيّة و</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من تشبّه بقوم فهو منهم</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12"/>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ويذهب قوم إلى أنّه لا بدّ من التّأن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في إجراء أمثال هذه الأمور الإصلاحي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فلا يجوز التّعجيل فيها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ويرى حزب آخر أنّه يجب التّشبّث بوسائل تمكّن أهل إيران أنفسهم من إيجاد الإصلاحات السّياسيّة والعمليّة والمدنيّة التّامّة الكاملة اللازمة، فلا داعي للاقتباس من سائر الطّوائف</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ومجمل القول إنّ كلَّ فريق يطير في فلك له</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b/>
          <w:b/>
          <w:bCs/>
          <w:sz w:val="32"/>
          <w:sz w:val="32"/>
          <w:szCs w:val="32"/>
          <w:rtl w:val="true"/>
        </w:rPr>
        <w:t xml:space="preserve">فيا أهل إيران، </w:t>
      </w:r>
      <w:r>
        <w:rPr>
          <w:rFonts w:ascii="Simplified Arabic" w:hAnsi="Simplified Arabic" w:cs="Simplified Arabic"/>
          <w:sz w:val="32"/>
          <w:sz w:val="32"/>
          <w:szCs w:val="32"/>
          <w:rtl w:val="true"/>
        </w:rPr>
        <w:t>إلى متى الحيرة وإلى متى الذّهول؟ وإلام اختلاف الآراء وتضاد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الأفكار العقيمة وإلام الغفلة والجهالة؟ الآخرون صاحون ونحن أسراء نوم الغفلة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فجميع الملل تسعى في إصلاح أحوالها العامّة بينما كلّ واحد منّا واقع في فخ</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هواه وهوس نفسه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زلنا نقع في كلّ حين في فخ</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جديد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شهد الله أنن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لا أقصد من طرح هذه المطالب المداهنة أو جلب القلوب، ولا أنتظر مكافأة ماديّة قط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وإنّما أقول ابتغاء لمرضاة الله ملتجئًا إلى حمايته تعالى مغمضًا الطّرف عن العالم وأهله،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 xml:space="preserve">لا أسألكم عليه </w:t>
      </w:r>
      <w:r>
        <w:rPr>
          <w:rFonts w:ascii="Simplified Arabic" w:hAnsi="Simplified Arabic" w:cs="Simplified Arabic"/>
          <w:b/>
          <w:b/>
          <w:bCs/>
          <w:sz w:val="32"/>
          <w:sz w:val="32"/>
          <w:szCs w:val="32"/>
          <w:rtl w:val="true"/>
          <w:lang w:bidi="ar-JO"/>
        </w:rPr>
        <w:t>أ</w:t>
      </w:r>
      <w:r>
        <w:rPr>
          <w:rFonts w:ascii="Simplified Arabic" w:hAnsi="Simplified Arabic" w:cs="Simplified Arabic"/>
          <w:b/>
          <w:b/>
          <w:bCs/>
          <w:sz w:val="32"/>
          <w:sz w:val="32"/>
          <w:szCs w:val="32"/>
          <w:rtl w:val="true"/>
        </w:rPr>
        <w:t>جرًا</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13"/>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lang w:bidi="ar-JO"/>
        </w:rPr>
        <w:t>إ</w:t>
      </w:r>
      <w:r>
        <w:rPr>
          <w:rFonts w:ascii="Simplified Arabic" w:hAnsi="Simplified Arabic" w:cs="Simplified Arabic"/>
          <w:b/>
          <w:b/>
          <w:bCs/>
          <w:sz w:val="32"/>
          <w:sz w:val="32"/>
          <w:szCs w:val="32"/>
          <w:rtl w:val="true"/>
        </w:rPr>
        <w:t>ن</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lang w:bidi="ar-JO"/>
        </w:rPr>
        <w:t>أ</w:t>
      </w:r>
      <w:r>
        <w:rPr>
          <w:rFonts w:ascii="Simplified Arabic" w:hAnsi="Simplified Arabic" w:cs="Simplified Arabic"/>
          <w:b/>
          <w:b/>
          <w:bCs/>
          <w:sz w:val="32"/>
          <w:sz w:val="32"/>
          <w:szCs w:val="32"/>
          <w:rtl w:val="true"/>
        </w:rPr>
        <w:t>جري إلا</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على الله</w:t>
      </w:r>
      <w:r>
        <w:rPr>
          <w:rFonts w:cs="Simplified Arabic" w:ascii="Simplified Arabic" w:hAnsi="Simplified Arabic"/>
          <w:b/>
          <w:bCs/>
          <w:sz w:val="32"/>
          <w:szCs w:val="32"/>
          <w:rtl w:val="true"/>
        </w:rPr>
        <w:t>.</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14"/>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قصارى القول إنّ الّذين يقولون بأنّ هذه الأفكار الجديدة توافق حال الطّوائف الأخرى ولا تلائم مقتضيات أوضاع إيران الحاضرة أو مجرى أحوالها لا يلاحظون أنّ الممالك الأخرى كانت في القرون السّابقة على هذه الشّاكلة أيضًا، فكيف أصبح هذا التّرتيب والتّنظيم والتّشبّث بالوسائل المدنيّة سببًا لترق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تلك الممالك والأقاليم؟ هل لحق بأهل أوروبّا الضّرر من التّشبّث بهذه الوسائل، أم أنّهم نالوا المنزلة الجسماني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العالية الكاملة؟ ومع أنّ أهل إيران عام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ساروا 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قرون على النّهج المعهود وعملوا بالأصول المعتادة فماذا أفادوا، وماذا بدا من تقد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مهم؟ ولو لم تكن هذه الأمور قد وضعت موضع التّجربة لكان من الجائز أن يتشكَّك فيها بعض ضعاف النّاس، </w:t>
      </w:r>
      <w:r>
        <w:rPr>
          <w:rFonts w:ascii="Simplified Arabic" w:hAnsi="Simplified Arabic" w:cs="Simplified Arabic"/>
          <w:sz w:val="32"/>
          <w:sz w:val="32"/>
          <w:szCs w:val="32"/>
          <w:rtl w:val="true"/>
          <w:lang w:bidi="ar-JO"/>
        </w:rPr>
        <w:t xml:space="preserve">وهم أولئك الّذين خمدت شعلة العقل الهيوليّ النّورانيّة في زجاج فطرتهم، </w:t>
      </w:r>
      <w:r>
        <w:rPr>
          <w:rFonts w:ascii="Simplified Arabic" w:hAnsi="Simplified Arabic" w:cs="Simplified Arabic"/>
          <w:sz w:val="32"/>
          <w:sz w:val="32"/>
          <w:szCs w:val="32"/>
          <w:rtl w:val="true"/>
        </w:rPr>
        <w:t>ولكنّ أمر هذه المدنيّة قد تناولته التّجربة مرارًا وتكرارًا في كلّ جزء من أجزاء صورها في الممالك الأخرى، وبلغت فوائدها من الوضوح بحيث أدركها كلّ غبيّ أعمى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فلنغمض عين الاعتساف ول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ننظر بط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 العدل والإنصاف حتّى نلاحظ أيًّا من هذه الأسس المحكمة المتينة والأبنية الحصينة يخالف مقتضيات أوضاع إيران الحسنة، وينافي مستلزمات سياستها الصّالحة، ويناقض مصالح الجمهور المستحسنة ومنافعه العموميّة؟ أترى توسيع دائرة المعارف وتشييد أركان الفنون والعلوم النّافعة وترويج الصّنائع الكاملة من الأمور المضرّة لأنّها تنتشل أفراد الهيئة الاجتماعيّة من وهدة الجهل إلى أعلى أفق العلم والفضل؟ أم أنّ سنّ القوانين العادلة الموافقة للأحكام الإلهيّة الّتي تكفل السّعادة للبشر وتحفظ حقوق الهيئة العامّة بصيانتها القويّة وحريّة الحقوق لأفراد الأهالي بصورة عامّة مباين للفلاح ومناقض للن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جاح؟ أفهل يكون منافيًا لموازين العقل النّافذ أن يدرك الإنسان حوادث المستقبل الّتي ما تزال في حيّز القوّة وذلك ببعد نظره والأخذ بقرائن الظّروف القائمة حاليًّا ودلائل الأفكار العامّة السّائدة، ومن ثم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يسعى ويجاهد في توفير الأمن للحال والاستقبال؟ أم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التّشبّث بوسائل الاتّحاد مع الأمم المجاورة وعقد المعاهدات المتينة مع الدّول العظيمة، والمحافظة على العلاقات الود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يّة مع الدّول المتحابّة، وتوسيع دائرة التّجارة مع أمم الشّرق والغرب، وزيادة إنتاج ثروة المملكة الطّبيعيّة والعمل على إغناء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يعتبر من الأمور الّتي تكون عاقبتها وخيمة ومخالفة للرأي الصّائب ومنحرفة عن النّهج القويم؟ أم إنّ بنيان رعاية الشّعب يتزعزع لو منع حك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ام الولايات والمقاطعات عن التّصرف في الأمور كيفما يشاؤون وحرموا عن الحريّة السّياسيّة المطلقة، وتقيّدوا بقانون الحق</w:t>
      </w:r>
      <w:r>
        <w:rPr>
          <w:rFonts w:ascii="Simplified Arabic" w:hAnsi="Simplified Arabic" w:cs="Simplified Arabic"/>
          <w:sz w:val="32"/>
          <w:sz w:val="32"/>
          <w:szCs w:val="32"/>
          <w:rtl w:val="true"/>
          <w:lang w:val="en-GB" w:bidi="ar-JO"/>
        </w:rPr>
        <w:t>ّ</w:t>
      </w:r>
      <w:r>
        <w:rPr>
          <w:rFonts w:ascii="Simplified Arabic" w:hAnsi="Simplified Arabic" w:cs="Simplified Arabic"/>
          <w:sz w:val="32"/>
          <w:sz w:val="32"/>
          <w:szCs w:val="32"/>
          <w:rtl w:val="true"/>
        </w:rPr>
        <w:t>، وجعلوا تنفيذ أحكام القصاص للقتل والحبس وأمثالهما منوطًا بالاستئذان من البلاط الملكيّ المت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سم بالعدالة وذلك بعد إقرارها من طرف مجالس العدل القائمة في مقر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سرير السّلطنة بعد التّحقيق من درجات جناية الجاني وقبح فعلته ومبلغ شقاوته ثم تنفيذ ما يستحقّه من القصاص بعد صدور الأمر العالي؟ أم إنّ إغلاق أبواب الرّشوة الّتي يعبّرون عنها اليوم بتعبير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الهديّة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أو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التّقدمة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سبب هدم بنيان العدل؟ أم إنّ السّعي في إنقاذ الجنود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الّذين هم في الواقع فدائي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 الدّولة والملّة وتتعر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ض أرواحهم للموت في كلّ الأحيان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من الذّلّة الكبرى والمسكنة العظمى بترتيب مأكلهم ومشربهم وتنظيم ملبسهم ومسكنهم، وبذل الهمّة في تعليم ذوي المناصب العسكريّة الفنون الحربيّة، وإكمال المهم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ات والآلات والأدوات الحربيّة، يعتبر من الأفكار السّقيمة؟ فإذا قال قائل بأنّ هذه الإصلاحات المذكورة لم تخرج بعد إلى حيّز الوجود كما ينبغي ويليق، ف</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نّه لو أنصف لرأى أنّ هذا القصور قد نتج عن عدم 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حاد الآراء العامّة وقلّة همّة أكابر المملكة وقلّة غيرة أول</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 xml:space="preserve"> الأمر فيها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وإنّه لمن الواضح الثّابت أنّ الأمور لن تدور على محورها اللائق ما لم ينل الجمهور قسطه من التّربية، وتستقرّ الأفكار العام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في أوضاعها الصّحيحة ويتطه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ذيل عفّة أولياء الأمور بل وأصحاب المناصب الثّانويّة من شوائب الأحوال غير المرضيّة، وأنّ الإصلاح التّامّ المنشود لن يتجل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ى ما لم تبلغ الأحوال من الانتظام والأمور من الضّبط والرّبط بحيث يجد الفرد نفسه عاجزًا عن أن يتجاوز عن مسلك الحقّ قيد شعرة حتّى ولو بذل الجهد الجهيد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وفضلاً عن ذلك فإنّ كلّ خير من شأنه أن يكون وسيلة لأعظم سعادة للعالم عرضة لسوء التّصر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 به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وحسن التّصر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 وسو</w:t>
      </w:r>
      <w:r>
        <w:rPr>
          <w:rFonts w:ascii="Simplified Arabic" w:hAnsi="Simplified Arabic" w:cs="Simplified Arabic"/>
          <w:sz w:val="32"/>
          <w:sz w:val="32"/>
          <w:szCs w:val="32"/>
          <w:rtl w:val="true"/>
          <w:lang w:bidi="ar-JO"/>
        </w:rPr>
        <w:t>ؤ</w:t>
      </w:r>
      <w:r>
        <w:rPr>
          <w:rFonts w:ascii="Simplified Arabic" w:hAnsi="Simplified Arabic" w:cs="Simplified Arabic"/>
          <w:sz w:val="32"/>
          <w:sz w:val="32"/>
          <w:szCs w:val="32"/>
          <w:rtl w:val="true"/>
        </w:rPr>
        <w:t>ه إنّما منوطان بدرجات أفكار الوجهاء والأعيان من الأهلين وتفاوت استعدادهم وتديّنهم وإحقاقهم للحقّ وعلوّ همّتهم وسموّ غيرتهم</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والواقع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حضرة السّلطان أجرى ما كان على نفسه، فإنجاز أمور العباد ورعاية مصالحهم أضحى اليوم في كفّ كفاية أفراد يجتمعون في المجالس، فإن تطرّز هؤلاء الأفراد بطراز العصمة وتزيّنوا بزينة العفّة، ولم يلوّثوا أذيالهم الطّاهرة بدنس الخبث ستجعل التّأييدات الإلهيّة هؤلاء الأفراد منشأ خير للعالم، فيصدر عن ألسنتهم وأقلامهم ما فيه مصلحة النّاس ويستضيء جميع مملكة إيران بأنوار عدل هؤلاء الأفراد الثّابتين الرّاسخين بحيث تحيط أشعّة تلك الأنوار العالم أجمع وليس هذا على الله بعزيز</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وما عدا ذلك فلا شكّ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النّتائج ستكون غير مقبولة، كما شوهد عيانًا في بعض مدن الممالك الأجنبيّة أنّه بعد تأسيس المجالس أصبح التئام ذلك الجمع سببًا لاضطراب الجمهور، وتلك الإصلاحات الخيريّة علّة للوقائع المضرّة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نعم إنّ إنشاء المجالس وتأسيس محافل المشورة هو أساس عالم السّياسة المتين وبنيانه الرّصين، ولكنّ هناك عدّة أمور تعدّ من مستلزمات هذا الأساس</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أوّلها أن يكون الأعضاء المنتخبون متديّنين ومظاهر خشية الله وذوي همّة عاليّة وعفيفي النّفس</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وثانيها أن يكونوا مطّلعين على دقائق الأوامر الإلهيّة، واقفين على الأصول المستحسنة المتقنة المرعيّة، عالمين بقوانين ضبط الأمور الدّاخليّة وربطها، مدركين للر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وابط والعلاقات الخارجيّة متبحّرين في الفنون المدني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النّافعة، قانعين بمواردهم الماليّة الخاصّة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ولا يظن أحد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نّه من الممتنع الصّعب وجود أمثال هؤلاء الأعضاء، فما من مشكل إلاّ تيسّر وما من صعب مستصعب إلاّ كان حلّه أهون من لمح البصر، وذلك إثر عناية الله وعناية مقر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بيه وهمّة أصحاب الغيرة العالية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ا إذا كان أعضاء هذه المجالس على النّقيض من ذلك جهلة سفلة لا علم لهم بقوانين الحكم وسياسة البلدان والممالك ولا همّة لهم ولا غيرة لديهم يلتمسون منافعهم الذّاتيّة، فإنّ تأسيس المجالس لا يفيد فائدة ولا يثمر ثمرة، إلاّ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نّه لو أراد مسكين فقير الحصول على 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وجب عليه أن يسترضي كلّ أعضاء المجلس بعد أن كان يقدّم الهديّة إلى شخص واحد، وإلا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لما أمكنه إحقاق حقوقه</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ولو نظرتم نظرًا دقيقًا لتجلّى لكم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العلّة العظمى للجور والفتور وعدم العدل والإنصاف أو انتظام الأمور إنّما هي من قلّة التّديّن الحقيقيّ وفقر ثقافة الجمهور؛ ذلك بأن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الأهلين إذا كانوا متدي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نين، ماهرين في الكتابة بارعين في القراءة، ثم حصلت لهم مشكلة يرفعون شكواهم إلى حكومتهم المحل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يّة 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 فإذا رأوا أمرًا مخالفًا للعدل والإنصاف، وشاهدوا من مسلك الحكومة ما ينافي رضاء الباري ويخالف عدل الملك يرفعون قضيّتهم إلى المجالس العليا ويبيّنو</w:t>
      </w:r>
      <w:r>
        <w:rPr>
          <w:rFonts w:ascii="Simplified Arabic" w:hAnsi="Simplified Arabic" w:cs="Simplified Arabic"/>
          <w:sz w:val="32"/>
          <w:sz w:val="32"/>
          <w:szCs w:val="32"/>
          <w:rtl w:val="true"/>
          <w:lang w:bidi="ar-JO"/>
        </w:rPr>
        <w:t>ن</w:t>
      </w:r>
      <w:r>
        <w:rPr>
          <w:rFonts w:ascii="Simplified Arabic" w:hAnsi="Simplified Arabic" w:cs="Simplified Arabic"/>
          <w:sz w:val="32"/>
          <w:sz w:val="32"/>
          <w:szCs w:val="32"/>
          <w:rtl w:val="true"/>
        </w:rPr>
        <w:t xml:space="preserve"> فيها انحراف الحكومة المحلي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عن مسلك الشّرع المبين المستقيم، فتطلب المجالس العدليّة صورة للت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حقيق من الجهة المعني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ولا شك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في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العدل والإنصاف سيشملان ذلك الشّخص</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اليوم فإنّ أكثر الأهلين فاقدو اللّسان الّذي يظهرون به مقاصدهم وذلك لقلّة ثقافتهم، وكذلك الأشخاص الّذين هم من وجهاء القوم وأكابرهم في أنحاء البلاد، ولم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ا كانوا لم يرتقوا إلى درجات المعارف العالية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وهم في باكورة هذه المؤس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سات الجديدة والتّشكيلات الحديثة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لم يتذوّقوا بعد لذ</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إحقاق الحقّ وبسط العدل، ولم يرتشفوا من معين الطّويّة الصّادقة والنّيّة الخالصة، ولم يدركوا 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الإدراك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النّفس وعلو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الهمّة والمقاصد الكريمة والعصمة الفطريّة والعفّة الخلقيّة هي أعظم شرف للإنسان، وأكبر سعادة كلّيّة للعالم، بل يحسبون أنّ النّيل من الحظّ الأوفر والوصول إلى العظمة لا يمكن إلاّ عن طريق جمع الزّخارف الدّنيويّة بأي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نحو كان</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والآن لا</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 xml:space="preserve">بدّ للإنسان من قليل من الإنصاف حتّى يتفكّر ويرى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 xml:space="preserve">نّ ربّ الورى خلقه بفضله وموهبته الكبرى، وشرّفه بخلعة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 xml:space="preserve">لقد خلقنا الإنسان في </w:t>
      </w:r>
      <w:r>
        <w:rPr>
          <w:rFonts w:ascii="Simplified Arabic" w:hAnsi="Simplified Arabic" w:cs="Simplified Arabic"/>
          <w:b/>
          <w:b/>
          <w:bCs/>
          <w:sz w:val="32"/>
          <w:sz w:val="32"/>
          <w:szCs w:val="32"/>
          <w:rtl w:val="true"/>
          <w:lang w:bidi="ar-JO"/>
        </w:rPr>
        <w:t>أ</w:t>
      </w:r>
      <w:r>
        <w:rPr>
          <w:rFonts w:ascii="Simplified Arabic" w:hAnsi="Simplified Arabic" w:cs="Simplified Arabic"/>
          <w:b/>
          <w:b/>
          <w:bCs/>
          <w:sz w:val="32"/>
          <w:sz w:val="32"/>
          <w:szCs w:val="32"/>
          <w:rtl w:val="true"/>
        </w:rPr>
        <w:t>حسن تقويم</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15"/>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فجعله يتنوّر بالتّجل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يات الإلهيّة من صبح الأحديّة وأصبح منبع الآيات الإلهيّة، ومهبط الأسرار الملكوتيّة، واستنار في فجر الخليقة بأنوار الصّفات الكاملة والفيوض القدسيّة، فكيف يلوّث الآن هذا الرّداء المطه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بدنس الأغراض النّفسيّة ؟ ويستبدل الذّلّ الشّديد بهذه العز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الأبديّة؟</w:t>
      </w:r>
      <w:r>
        <w:rPr>
          <w:rFonts w:ascii="Simplified Arabic" w:hAnsi="Simplified Arabic" w:cs="Simplified Arabic"/>
          <w:sz w:val="32"/>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rPr>
        <w:t>أتزعم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صغير</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ab/>
        <w:tab/>
        <w:tab/>
        <w:tab/>
      </w:r>
      <w:r>
        <w:rPr>
          <w:rFonts w:ascii="Simplified Arabic" w:hAnsi="Simplified Arabic" w:cs="Simplified Arabic"/>
          <w:sz w:val="32"/>
          <w:sz w:val="32"/>
          <w:szCs w:val="32"/>
          <w:rtl w:val="true"/>
        </w:rPr>
        <w:t>وفيك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انطوى العالم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الأكبر</w:t>
      </w:r>
      <w:r>
        <w:rPr>
          <w:rFonts w:ascii="Simplified Arabic" w:hAnsi="Simplified Arabic" w:cs="Simplified Arabic"/>
          <w:sz w:val="32"/>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rPr>
      </w:pPr>
      <w:r>
        <w:rPr>
          <w:rFonts w:ascii="Simplified Arabic" w:hAnsi="Simplified Arabic" w:cs="Simplified Arabic"/>
          <w:sz w:val="32"/>
          <w:sz w:val="32"/>
          <w:szCs w:val="32"/>
          <w:rtl w:val="true"/>
        </w:rPr>
        <w:t>ولو لم تكن الغاية هي الاختصار ومراعاة ما أنا بصدده من المقصد الأصلي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لكتبت طرفًا من المسائل الإلهيّة في بيان الحقيقة الإنسانيّة وعلوّ المنزلة البشريّة وسموّ منقبتها، ولكن دع هذا الآن إلى حين آخر</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إنّ لأنبياء الله في عالم الكون الشّأن الأعظم ولهم المقام الأكبر الأرفع الأفخم في الظّاهر والباطن وفي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ل والآخر، ومع ذلك فلم يكن لهم نصيب في الظّاهر غير الفقر المحض، كما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أولياء الحق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والمقر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بين إلى الله الأحد اختص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 بالعز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الكاملة بالرّغم من أنّهم لم يف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كروا قط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في الغنى الظّاهر، وكذلك الملوك العادلون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الّذين طب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صيت عدلهم السّماويّ وسياستهم في حفظ البلاد آفاق الكائنات، وأحاط صوت عظمتهم ومراعاتهم حقوق الشّعب الأقاليم السّبعة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هؤلاء لم يكونوا يفك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رون في ترفهم الذّاتيّ وغنائهم الشّخصي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الفاحش، بل كانوا يعدّون غنى جمهور الرّعي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غناهم الشّخصي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بعينه، ويعتبرون ثروة الأهلين وسعة عيش جميعه</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 xml:space="preserve"> ازدهارًا لخزائن السّلطنة نفسها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لم يكن افتخارهم قط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بالذّهب والفض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بل بسداد الرّأي والهمّة العاليّة الّتي بها يتزيّن العالم، حالهم في ذلك حال الوزراء المكرمين والوكلاء المفخمين الّذين آثروا رضاء الحقّ على رضاء أنفسهم، ورفعوا علم المهارة الكاملة في فنون السّياسة على تلال الحكمة في الحكم، ونوّروا مجمع العالم بمصباح معرفتهم، وبدت من أحوالهم وأفكارهم ومسلكهم مخايل حبّ الدّولة ولاحت دلائل الاعتناء والاهتمام بالشّعب، وقنعوا برواتبهم الزّهيدة، وكانوا يشتغلون ليل نهار بتمشية مهام الأمور وإيجاد وسائل ترقية الجمهور، وجعلوا دول العالم تطيع دولتهم بفكرهم الثّاقب ورأيهم الصّائب، كما جعلوا سرير سلطنتهم مركز رتق أمور الملل العظيمة، وفتق شؤون الأمم الجليلة، وتباهوا ببلوغهم أعلى مراتب الفخر الذّاتي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وأسمى معارج الشّرف الفطري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مشاهير العلماء الأجلاّء الّذين اتّصفوا بالفضائل العلميّة والخصال الحميدة، وتشبّثوا بعروة التّقى الوثقى، وتمس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كوا بذيل الهدى وتوسّلوا به، وارتسمت على مرآة خيالهم صور المعاني الكلّيّة، واقتبست زجاجة تصوّرهم من شمس المعارف العامّة، وانكبّوا في اللّيالي والأيّام على التّدقيق والتّحقيق في العلوم النّافعة، واهتمّوا بتربية النّفوس المستعد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وتعليمها، ولا شكّ في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الكنوز الّتي حازها الملوك بمهبّ من الرّيح لم تكن تعدل في مذاق عرفانهم بقطرة من زلال المعارف والبيان، ولا قناطير الذّهب والفض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المقنطرة تساوي حلّ مسألة من المسائل الغامضة، إنّهم يعتبرون لذائذ الأمور الماد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يّة لديهم بمثابة لهو الصّبيان ولعبهم، ويحسبون التّكلّف للز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خارف الزّائدة لائقًا بالأرذال الجاهلين، وهم يقتنعون بحبّات معدودات كالطّيور الشّكورة حتّى تغدو نغمات حكمتهم ومعارفهم محيّرة </w:t>
      </w:r>
      <w:r>
        <w:rPr>
          <w:rFonts w:ascii="Simplified Arabic" w:hAnsi="Simplified Arabic" w:cs="Simplified Arabic"/>
          <w:sz w:val="32"/>
          <w:sz w:val="32"/>
          <w:szCs w:val="32"/>
          <w:rtl w:val="true"/>
          <w:lang w:bidi="ar-JO"/>
        </w:rPr>
        <w:t>ل</w:t>
      </w:r>
      <w:r>
        <w:rPr>
          <w:rFonts w:ascii="Simplified Arabic" w:hAnsi="Simplified Arabic" w:cs="Simplified Arabic"/>
          <w:sz w:val="32"/>
          <w:sz w:val="32"/>
          <w:szCs w:val="32"/>
          <w:rtl w:val="true"/>
        </w:rPr>
        <w:t>أفهام فضلاء أمم العالم ومشاعر أجلا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ئها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وكذلك العقلاء العظماء من الأهلين والوجهاء الخيّرين في الولايات والنّواحي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وهم أركان الحكومة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يعدّون علوّ منزلتهم وسموّ شأنهم وسعادتهم في حبّ الخير للن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اس والبحث عن وسائل عمران المملكة وثروة الرّعيّة وأسباب راحتها وطمأنينتها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انظروا مثلاً لو كان هناك في إقليم من الأقاليم شخص من أكابر القوم عاقلاً طاهر القلب متّصفًا بالفطنة الفطريّة متّسمًا بالذّكاء والدّراية الخلقيّة واعتبر ركنًا من أركان أهل ذلك الإقليم، ففيم تكون عزّته الكلّيّة وسعادته السّرمديّة وشرفه الدّنيوي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والأخروي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أفي مواظبته على الصّدق والإستقامة والغيرة والحميّة وابتغاء مرضاة الله واستمالة عطف السّلطان واسترضاء الأهلين؟ أم باهتمامه في قضاء ليله حافلاً بالعيش المهي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أ والمائدة المهنّئة ونهاره بالعمل لتخريب الوطن والبلاد وإحراق قلوب العباد؟ فيجعل نفسه مردودًا من عتبة ربّ الكبرياء، ومطرودًا من سدّة الملك العادل ومذمومًا، وذليلاً لدى جمهور النّاس، فوالله إنّ العظام البالية في القبور لخير من هذا الشّخص وأمثاله، إذ ما الجدوى وهم لم يتذوّقوا شيئًا من موائد الخصال الإنسانيّة السّماويّة ولم يرتشفوا قطرة من عين موهبة العوالم البشريّة الصّافية</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ومن المعلوم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الهدف من تأسيس هذه المجالس هو تحقيق العدل والحق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بحيث لا مجال لإنكار ذلك، ولكن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هذا منوط بما يمكن أن تبلغه همّة أركانها المنتخبة وأعضائها، فإذا هم وفِّقوا إلى النّيّة الخالصة تمّت لهم النّتائج المباركة والإصلاحات الّتي لا </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رتقب حصولها، وما عدا ذلك أدّى وجودها دون ريب إلى تعويق الأمور وإهمالها واختلالها اختلالا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كلّيًّا</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pPr>
      <w:r>
        <w:rPr>
          <w:rFonts w:ascii="Simplified Arabic" w:hAnsi="Simplified Arabic" w:cs="Simplified Arabic"/>
          <w:sz w:val="32"/>
          <w:sz w:val="32"/>
          <w:szCs w:val="32"/>
          <w:rtl w:val="true"/>
        </w:rPr>
        <w:t>أرى ألف بان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لا يقوم بهادم</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فكيف ببان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خلفه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لف هادم</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لقد كان مقصدي من هذه البيانات الّتي فص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لتها أن يتّضح على الأقل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عزّة الإنسان وسعادته وعظمته ومنقبته وتلذّذه وراحته لم تكن بثروته الشّخصيّة، بل بعلوّ فطرته وسموّ همّته وات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ساع معلوماته وحلّ مشكلاته فن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ما قال</w:t>
      </w:r>
      <w:r>
        <w:rPr>
          <w:rFonts w:cs="Simplified Arabic" w:ascii="Simplified Arabic" w:hAnsi="Simplified Arabic"/>
          <w:sz w:val="32"/>
          <w:szCs w:val="32"/>
          <w:rtl w:val="true"/>
        </w:rPr>
        <w:t>:</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pPr>
      <w:r>
        <w:rPr>
          <w:rFonts w:ascii="Simplified Arabic" w:hAnsi="Simplified Arabic" w:cs="Simplified Arabic"/>
          <w:sz w:val="32"/>
          <w:sz w:val="32"/>
          <w:szCs w:val="32"/>
          <w:rtl w:val="true"/>
        </w:rPr>
        <w:t>ع</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 xml:space="preserve"> ثياب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لو 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باع جميعها</w:t>
      </w:r>
      <w:r>
        <w:rPr>
          <w:rFonts w:cs="Simplified Arabic" w:ascii="Simplified Arabic" w:hAnsi="Simplified Arabic"/>
          <w:sz w:val="32"/>
          <w:szCs w:val="32"/>
          <w:rtl w:val="true"/>
        </w:rPr>
        <w:tab/>
        <w:tab/>
        <w:tab/>
      </w:r>
      <w:r>
        <w:rPr>
          <w:rFonts w:ascii="Simplified Arabic" w:hAnsi="Simplified Arabic" w:cs="Simplified Arabic"/>
          <w:sz w:val="32"/>
          <w:sz w:val="32"/>
          <w:szCs w:val="32"/>
          <w:rtl w:val="true"/>
        </w:rPr>
        <w:t>بفلس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لكان الفلس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منهن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كثرا</w:t>
      </w:r>
    </w:p>
    <w:p>
      <w:pPr>
        <w:pStyle w:val="Normal"/>
        <w:bidi w:val="1"/>
        <w:ind w:left="0" w:right="0" w:hanging="0"/>
        <w:jc w:val="center"/>
        <w:rPr/>
      </w:pPr>
      <w:r>
        <w:rPr>
          <w:rFonts w:ascii="Simplified Arabic" w:hAnsi="Simplified Arabic" w:cs="Simplified Arabic"/>
          <w:sz w:val="32"/>
          <w:sz w:val="32"/>
          <w:szCs w:val="32"/>
          <w:rtl w:val="true"/>
        </w:rPr>
        <w:t>وفيهن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نفس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لو 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قاس ب</w:t>
      </w:r>
      <w:r>
        <w:rPr>
          <w:rFonts w:ascii="Simplified Arabic" w:hAnsi="Simplified Arabic" w:cs="Simplified Arabic"/>
          <w:sz w:val="32"/>
          <w:sz w:val="32"/>
          <w:szCs w:val="32"/>
          <w:rtl w:val="true"/>
          <w:lang w:bidi="ar-JO"/>
        </w:rPr>
        <w:t>هـ</w:t>
      </w:r>
      <w:r>
        <w:rPr>
          <w:rFonts w:ascii="Simplified Arabic" w:hAnsi="Simplified Arabic" w:cs="Simplified Arabic"/>
          <w:sz w:val="32"/>
          <w:sz w:val="32"/>
          <w:szCs w:val="32"/>
          <w:rtl w:val="true"/>
        </w:rPr>
        <w:t>ا</w:t>
      </w:r>
      <w:r>
        <w:rPr>
          <w:rFonts w:cs="Simplified Arabic" w:ascii="Simplified Arabic" w:hAnsi="Simplified Arabic"/>
          <w:sz w:val="32"/>
          <w:szCs w:val="32"/>
          <w:rtl w:val="true"/>
        </w:rPr>
        <w:tab/>
        <w:tab/>
        <w:tab/>
      </w:r>
      <w:r>
        <w:rPr>
          <w:rFonts w:ascii="Simplified Arabic" w:hAnsi="Simplified Arabic" w:cs="Simplified Arabic"/>
          <w:sz w:val="32"/>
          <w:sz w:val="32"/>
          <w:szCs w:val="32"/>
          <w:rtl w:val="true"/>
        </w:rPr>
        <w:t>نفوس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الورى كانت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كبرا</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ويبدو لي أنّه لو ين</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ط انتخاب الأعضاء المؤق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تين في مجالس الممالك المحروسة برضى الأمّة وانتخابها لكان أفضل، وذلك حتّى يتوخ</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 العدل والإنصاف في الأمور بقدر الإمكان لئلا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يسوء صيتهم وسمعتهم فيفقد النّاس ثقتهم فيهم</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ولا يظنّ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المقصود من هذه الكلمات ذمّ الغنى ومدح الفقر والحاجة، فالغنى ممدوح أشدّ المدح إن تسن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ى ذلك بفضل الله للفرد وبسعيه واجتهاده عن طريق التّجارة والزّراعة أو الصّناعة، ثم أنفق في وجوه الخير، وبوجه</w:t>
      </w:r>
    </w:p>
    <w:p>
      <w:pPr>
        <w:pStyle w:val="Normal"/>
        <w:bidi w:val="1"/>
        <w:ind w:left="0" w:right="0" w:hanging="0"/>
        <w:jc w:val="left"/>
        <w:rPr>
          <w:rFonts w:ascii="Simplified Arabic" w:hAnsi="Simplified Arabic" w:cs="Simplified Arabic"/>
          <w:sz w:val="32"/>
          <w:szCs w:val="32"/>
        </w:rPr>
      </w:pPr>
      <w:r>
        <w:rPr>
          <w:rFonts w:ascii="Simplified Arabic" w:hAnsi="Simplified Arabic" w:cs="Simplified Arabic"/>
          <w:sz w:val="32"/>
          <w:sz w:val="32"/>
          <w:szCs w:val="32"/>
          <w:rtl w:val="true"/>
        </w:rPr>
        <w:t>خاص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لو تشبّث عاقل مدب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بوسائل لإثراء الأهلين وبلوغهم الغنى الكامل لما كانت همّة أسمى من هذه الهمّة حيث إنّه يعدّ من أكبر المثوبات عند الله، لأنّ عاقلاً ذا همّة عالية كهذا أصبح سبب راحة جمع غفير من العباد واطمئنان بالهم وسدّ حاجاتهم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أجل إنّ الثّروة والغنى ممدوحان إذا شملت الأمّة كلّها، أمّا إذا امتاز بعض الأفراد المعدودين بالغنى الفاحش وظلّ الباقون فقراء محتاجين بحيث لا يرون من ذلك الغنى أثرًا ولا ينالون منه ثمرًا، فثروة غنيّ كهذا كانت له سببًا للخسران المبين، ولكنه إذا أنفق ثروته في ترويج المعارف وتأسيس المدارس الابتدائيّة والمعاهد الصّناعيّة وتربية الأيتام والمساكين والمنافع العام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الأخرى، لكان أعظم سكان الأرض عند الحقّ والخلق ول</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 xml:space="preserve">عتبر من أهل أعلى </w:t>
      </w:r>
      <w:r>
        <w:rPr>
          <w:rFonts w:ascii="Simplified Arabic" w:hAnsi="Simplified Arabic" w:cs="Simplified Arabic"/>
          <w:sz w:val="32"/>
          <w:sz w:val="32"/>
          <w:szCs w:val="32"/>
          <w:rtl w:val="true"/>
          <w:lang w:bidi="ar-JO"/>
        </w:rPr>
        <w:t>ال</w:t>
      </w:r>
      <w:r>
        <w:rPr>
          <w:rFonts w:ascii="Simplified Arabic" w:hAnsi="Simplified Arabic" w:cs="Simplified Arabic"/>
          <w:sz w:val="32"/>
          <w:sz w:val="32"/>
          <w:szCs w:val="32"/>
          <w:rtl w:val="true"/>
        </w:rPr>
        <w:t>عل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وأمّا الحزب الّذي يذهب إلى أنّ هذه الإصلاحات الجديدة والهيئات السّديدة مغايرة لرضاء الرّحمن قوّة وفعلاً ومنافية لأوامر ال</w:t>
      </w:r>
      <w:r>
        <w:rPr>
          <w:rFonts w:ascii="Simplified Arabic" w:hAnsi="Simplified Arabic" w:cs="Simplified Arabic"/>
          <w:sz w:val="32"/>
          <w:sz w:val="32"/>
          <w:szCs w:val="32"/>
          <w:rtl w:val="true"/>
          <w:lang w:bidi="ar-JO"/>
        </w:rPr>
        <w:t>م</w:t>
      </w:r>
      <w:r>
        <w:rPr>
          <w:rFonts w:ascii="Simplified Arabic" w:hAnsi="Simplified Arabic" w:cs="Simplified Arabic"/>
          <w:sz w:val="32"/>
          <w:sz w:val="32"/>
          <w:szCs w:val="32"/>
          <w:rtl w:val="true"/>
        </w:rPr>
        <w:t>شر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 المختار ومخالفة لأساس الشّرع المتين ومباينة لسيرة حبيب ربّ العالمين فينبغي أن يتدب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روا قليلاً في وجوه هذه المخالفة</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أتأتي مغايرتها بسبب الاقتباس من الملل الأخرى فيحصل بهذا الاقتباس التّشبّه و</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من تشبّه بقوم فهو منهم</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فنقول 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هذه الأمور الظّاهرة الجسماني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لهي من أسباب التّمدّن ووسائل المعارف، وفنون الحكمة الطّبيعيّة، وطرائق التّرق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لأهل الحرف والصّناعات العامة، وعلّة ضبط مهام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المملكة وربطها، فلا دخل لها بأساس المسائل الإلهيّة الكلّيّة ولا بغوامض حقائق العقائد الدّينيّة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فإذا قيل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 xml:space="preserve">نّ الاقتباس في هذه الأمور غير جائز أيضًا دلّ هذا القول على جهل القائلين وغباوتهم، أفنسوا الحديث المشهور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xml:space="preserve">اطلبوا العلم ولو </w:t>
      </w:r>
      <w:r>
        <w:rPr>
          <w:rFonts w:ascii="Simplified Arabic" w:hAnsi="Simplified Arabic" w:cs="Simplified Arabic"/>
          <w:sz w:val="32"/>
          <w:sz w:val="32"/>
          <w:szCs w:val="32"/>
          <w:rtl w:val="true"/>
          <w:lang w:bidi="ar-JO"/>
        </w:rPr>
        <w:t>ب</w:t>
      </w:r>
      <w:r>
        <w:rPr>
          <w:rFonts w:ascii="Simplified Arabic" w:hAnsi="Simplified Arabic" w:cs="Simplified Arabic"/>
          <w:sz w:val="32"/>
          <w:sz w:val="32"/>
          <w:szCs w:val="32"/>
          <w:rtl w:val="true"/>
        </w:rPr>
        <w:t>الصّين</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16"/>
      </w:r>
      <w:r>
        <w:rPr>
          <w:rFonts w:ascii="Simplified Arabic" w:hAnsi="Simplified Arabic" w:cs="Simplified Arabic"/>
          <w:sz w:val="32"/>
          <w:sz w:val="32"/>
          <w:szCs w:val="32"/>
          <w:rtl w:val="true"/>
        </w:rPr>
        <w:t>؟ ولا شك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 xml:space="preserve">نّ أهل الصّين هم أبعد النّاس عن باب الله الأحد، لأنّهم من عبدة الأصنام الّذين هم غافلون عن عبادة الخبير العلاّم، أمّا أهل أوروبّا فهم على الأقلّ من أهل الكتاب المعترفين بالعزيز الوهّاب مصداقًا لصريح الآية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ولتجدن</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lang w:bidi="ar-JO"/>
        </w:rPr>
        <w:t>أ</w:t>
      </w:r>
      <w:r>
        <w:rPr>
          <w:rFonts w:ascii="Simplified Arabic" w:hAnsi="Simplified Arabic" w:cs="Simplified Arabic"/>
          <w:b/>
          <w:b/>
          <w:bCs/>
          <w:sz w:val="32"/>
          <w:sz w:val="32"/>
          <w:szCs w:val="32"/>
          <w:rtl w:val="true"/>
        </w:rPr>
        <w:t>قربهم مود</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ة لل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ذين آمنوا الّذين قالوا </w:t>
      </w:r>
      <w:r>
        <w:rPr>
          <w:rFonts w:ascii="Simplified Arabic" w:hAnsi="Simplified Arabic" w:cs="Simplified Arabic"/>
          <w:b/>
          <w:b/>
          <w:bCs/>
          <w:sz w:val="32"/>
          <w:sz w:val="32"/>
          <w:szCs w:val="32"/>
          <w:rtl w:val="true"/>
          <w:lang w:bidi="ar-JO"/>
        </w:rPr>
        <w:t>إ</w:t>
      </w:r>
      <w:r>
        <w:rPr>
          <w:rFonts w:ascii="Simplified Arabic" w:hAnsi="Simplified Arabic" w:cs="Simplified Arabic"/>
          <w:b/>
          <w:b/>
          <w:bCs/>
          <w:sz w:val="32"/>
          <w:sz w:val="32"/>
          <w:szCs w:val="32"/>
          <w:rtl w:val="true"/>
        </w:rPr>
        <w:t>نّا نصارى</w:t>
      </w:r>
      <w:r>
        <w:rPr>
          <w:rFonts w:cs="Simplified Arabic" w:ascii="Simplified Arabic" w:hAnsi="Simplified Arabic"/>
          <w:b/>
          <w:bCs/>
          <w:sz w:val="32"/>
          <w:szCs w:val="32"/>
          <w:rtl w:val="true"/>
          <w:lang w:bidi="ar-JO"/>
        </w:rPr>
        <w:t>.</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17"/>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وعلى هذا طلب العلم والمعرفة من ممالك 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الإنجيل جائز بل أوفق وأنسب، وما دام التّعل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 من عبدة الأصنام مقبولاً عند الله فلماذا يكون ذلك من أهل الكتاب مبغوضًا لديه عَزَّ وجَلَّ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كذلك في غزوة الأحزاب تعاهد أبو سفيان مع بني كنانة وبني قحطان ويهود بني قريظة، وقام مع طوائف قريش جميعًا على إطفاء السّراج الإلهيّ الّذي أضاء في مشكاة يثرب، ولمّا كانت رياح الامتحان والافتتان تهبّ من ذلك الزّمان بقوّة شديدة من كلّ جهة مصداقًا لقوله تعالى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 xml:space="preserve">الم أحسب النّاس </w:t>
      </w:r>
      <w:r>
        <w:rPr>
          <w:rFonts w:ascii="Simplified Arabic" w:hAnsi="Simplified Arabic" w:cs="Simplified Arabic"/>
          <w:b/>
          <w:b/>
          <w:bCs/>
          <w:sz w:val="32"/>
          <w:sz w:val="32"/>
          <w:szCs w:val="32"/>
          <w:rtl w:val="true"/>
          <w:lang w:bidi="ar-JO"/>
        </w:rPr>
        <w:t>أ</w:t>
      </w:r>
      <w:r>
        <w:rPr>
          <w:rFonts w:ascii="Simplified Arabic" w:hAnsi="Simplified Arabic" w:cs="Simplified Arabic"/>
          <w:b/>
          <w:b/>
          <w:bCs/>
          <w:sz w:val="32"/>
          <w:sz w:val="32"/>
          <w:szCs w:val="32"/>
          <w:rtl w:val="true"/>
        </w:rPr>
        <w:t>ن ي</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تركوا </w:t>
      </w:r>
      <w:r>
        <w:rPr>
          <w:rFonts w:ascii="Simplified Arabic" w:hAnsi="Simplified Arabic" w:cs="Simplified Arabic"/>
          <w:b/>
          <w:b/>
          <w:bCs/>
          <w:sz w:val="32"/>
          <w:sz w:val="32"/>
          <w:szCs w:val="32"/>
          <w:rtl w:val="true"/>
          <w:lang w:bidi="ar-JO"/>
        </w:rPr>
        <w:t>أ</w:t>
      </w:r>
      <w:r>
        <w:rPr>
          <w:rFonts w:ascii="Simplified Arabic" w:hAnsi="Simplified Arabic" w:cs="Simplified Arabic"/>
          <w:b/>
          <w:b/>
          <w:bCs/>
          <w:sz w:val="32"/>
          <w:sz w:val="32"/>
          <w:szCs w:val="32"/>
          <w:rtl w:val="true"/>
        </w:rPr>
        <w:t>ن يقولوا آمنّا وهم لا ي</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فتنون</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18"/>
      </w:r>
      <w:r>
        <w:rPr>
          <w:rFonts w:ascii="Simplified Arabic" w:hAnsi="Simplified Arabic" w:cs="Simplified Arabic"/>
          <w:sz w:val="32"/>
          <w:sz w:val="32"/>
          <w:szCs w:val="32"/>
          <w:rtl w:val="true"/>
        </w:rPr>
        <w:t>، وكان المؤمنون قلّة أمام الأعداء الّذين هجموا هجومًا عامًّا يريدون بذلك أن يغبّروا شمس الحقيقة المشرقة بغبار الظّلم والجور، عرض 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دنا سلمان على مطلع الوحي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ومهبط 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يات الفيض اللا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نهائيّ أنّ أهل فارس يحفرون بأطراف المملكة خندقًا يحتمون به ويصونون به أنفسهم من الأعداء، فهو مفيد كلّ الفائدة لاتّقاء الهجوم المباغت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فهل قال منبع العقل الكلّيّ ومعدن الحكمة والعلم الإلهيّ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هذا من عادات الممالك المشركة الكافرة المجوسيّة، فلا يجوز لأهل التّوحيد أن يتّبعوه؟ بل إنّه أمر الموح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دين جميعًا بأن يسرعوا في حفر الخندق، حتّى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نّه تناول بيده المباركة آلة الحفر وعاون أصحابه وأحب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اءه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وفضلاً عن هذا جاء في كتب جميع الفرق الإسلامية من تاريخيّة وغيرها والّتي صنّفها العلماء العظام والمؤر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خون الفخام،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نّه بعد إشراق نيّر الآفاق من مشرق الحجاز الّذي استنار الوجود كلّه بأشعّته السّاطعة وظهر التّغيير الكلّيّ والتّبديل الكامل في أركان العالم بنزول الشّريعة الجديدة الإلهيّة وتأسيس مباني الحكم الرّبانيّة نزلت الشّريعة المقد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سة السّماويّة في بعض أحكامها مطابقة لعادات أهل الجاهلي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المألوفة، من ذلك مراعاة حرمة الأشهر الح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 وتحريم أكل لحم الخنزير، وإقرار الشّهور القمريّة وأسمائها، وغير ذلك هنالك كثير ممّا 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نقل عن الكتب بعينه وبعبارته كما يلي</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وكانت الجاهليّة تفعل أشياء جاءت شريعة الإسلام بها فكانوا لا ينكحون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هات والبنات، وكان أقبح شيء عندهم الجمع بين الأختين، وكانوا يعيبون المتزو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ج بامرأة أبيه ويسم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ونه الضّيزن، وكانوا يحج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البيت ويعتمرون ويحرمون ويطوفون ويسع</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ويقفون المواقف كلّها ويرمون الجمار، وكانوا يكبسون في كلّ ثلاثة أعوام شهرًا، ويغتسلون من الجنابة، وكانوا يداومون على المضمضة والاستنشاق وفرق الرّأس والسّواك وتقليم الأظفار ونتف الإبط، وكانوا يقطعون يد السّارق اليمنى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فهل يجوز الآن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والعياذ بالله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أن يخطر بالبال أنّ بعض أحكام الشّريعة الغرّاء قد اعتراها النّقص حين شابهت عادات أهل الجاهليّة الّذين هم منبوذو جميع الطّوائف؟ أم أنّه يمكننا أن نتصو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ر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الغني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المطلق اتّبع الآراء المتّسمة بالكفر؟ نستغفر الله من ذلك، إنّ في ذلك لحكمة بالغة إلهيّة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أكان بعيدًا عن قدرة الحق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وممتنعًا عليها أن تنزل الشّريعة المباركة من دون أن تشابه عادة من عادات الأمم الجاهليّة؟ لا، بل المقصود من هذه الحكمة الكلّيّة هو تحرير العباد من قيود التّعصّبات الجاهلي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وعدم تفوّههم بمثل هذه الأقوال الّتي من شأنها اليوم أن تؤد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إلى تبلبل أذهان البسطاء من النّاس وتشويش ضمائرهم، ولكن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بعض النّاس الّذين لا اطّلاع لهم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كما هو حقّه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على حقائق الكتب الإلهيّة وجوامع الصّحف النّقليّة والتّاريخيّة سيقولون إنّ هذه التّقاليد والعادات إنّما هي من جلائل سنن الخليل عليه السّلام بقيت ورسخت بين أقوام الجاهلي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وهي واردة في مدلول الآية المباركة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اتبع ملّة ابراهيم حنيفا</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19"/>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غير أنّه من المسلّم به والمذكور في جميع كتب الفرق الإسلاميّة وصحفها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احترام الأشهر الحرم والعمل بالأشهر القمريّة وقطع يمين السّارق لم تكن من سنن الخليل عليه السّلام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فضلاً عن هذا فإنّ التّوراة ما زالت بين أيدينا وفيها شريعة إبراهيم عليه السّلام فليراجعوها، ولا بدّ بعد ذلك سيقولون إنّ التّوراة محرّفة هي الأخرى مصداقًا للآية المباركة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يحرّفون الكلم عن مواضعه</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20"/>
      </w:r>
      <w:r>
        <w:rPr>
          <w:rFonts w:ascii="Simplified Arabic" w:hAnsi="Simplified Arabic" w:cs="Simplified Arabic"/>
          <w:sz w:val="32"/>
          <w:sz w:val="32"/>
          <w:szCs w:val="32"/>
          <w:rtl w:val="true"/>
        </w:rPr>
        <w:t xml:space="preserve">، مع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التّحريف وقع في مواضع معلومة ذكرتها كتب العلم والتّفسير، ولو فصّلنا القول في هذه المسألة خرجنا عن المقصد الأصليّ من تأليف هذه الرّسالة لهذا كان الاختصار أولى</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هذا وقد ورد في بعض الرّوايات الأخرى الحثّ على اقتباس بعض الأخلاق الحسنة والاعتبار ببعض الشّيم المرضي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من الوحوش، فإذا كان تعلّم الأخلاق الحسنة من الحيوان الأبكم جائزًا فإنّ اقتباس العلوم الماد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يّة واكتسابها من الملل الأجنبيّة أولى بالجواز، فهي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على الأقلّ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من نوع الإنسان الممتاز بالنّفس النّاطقة والقوّة المميّزة، فإذا قيل إنّ هذه الصّفات الممدوحة في الحيوان فطرة فطر عليها، فبأيّ حجّة يمكن أن يدل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ل على أنّ أصول المدنيّة وأساس العلوم والحكمة الطّبيعيّة في الممالك كلّها غير موجودة بالفطرة ؟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هل من خالق غير الله</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21"/>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قل سبحان الله</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وكذلك تتبّع جميع العلماء الأفاضل الكاملين والفقهاء الأكابر المتبح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رين بعض الفنون الّتي بدأها وابتدعها حكماء اليونان من أمثال أرسطو وغيره من الحكماء، واعتبروا اقتباس معارف الحكمة كعلم الطّبّ والرّياضة والجبر والحساب من الكتب اليونانيّة سبب الفوز والفلاح، كما يتتبّع العلماء قاطبة فنّ المنطق ويدرسونه في حين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نّهم يعتبرون مؤسّسه من الصّابئة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ولقد صرّح أكثرهم بأنّه إذا برع عالم نحرير في فنون شتّى واقتدر عليها، ولم يدرس المنطق دراسة تامّة لم يعتمد على أقواله ولا إنتاجه الفكري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ولا استنباطه في المسائل الكلّيّة اعتمادًا تامًّا</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tabs>
          <w:tab w:val="right" w:pos="6041" w:leader="none"/>
        </w:tabs>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إذًا فقد اتّضح بهذه الدّلائل الواضحة وتبيّن بهذه البراهين اللا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ئحة أنّ اكتساب الأصول والقوانين المدنيّة واقتباس المعارف والصّنائع العام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أو قل باختصار كلّ ما ينتفع به الجميع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من الممالك الأخرى جائز، وذلك كي تت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جه أفكار النّاس عامّة إلى هذه الأمور النّافعة وينهضون لاكتسابها وتنفيذها بالهمّة الكاملة حتّى يسود هذا الإقليم الطّاهر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بعونه تعالى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كلّ الأقاليم الأخرى في أقصر زمن</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pPr>
      <w:r>
        <w:rPr>
          <w:rFonts w:ascii="Simplified Arabic" w:hAnsi="Simplified Arabic" w:cs="Simplified Arabic"/>
          <w:b/>
          <w:b/>
          <w:bCs/>
          <w:sz w:val="32"/>
          <w:sz w:val="32"/>
          <w:szCs w:val="32"/>
          <w:rtl w:val="true"/>
        </w:rPr>
        <w:t>يا أيّها العقلاء</w:t>
      </w:r>
      <w:r>
        <w:rPr>
          <w:rFonts w:ascii="Simplified Arabic" w:hAnsi="Simplified Arabic" w:cs="Simplified Arabic"/>
          <w:sz w:val="32"/>
          <w:sz w:val="32"/>
          <w:szCs w:val="32"/>
          <w:rtl w:val="true"/>
        </w:rPr>
        <w:t xml:space="preserve"> تأمّلوا بعين العقل والتّدبير، أيمكن أن تقاس البندقيّة أو المدفع العادي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ببندقية هنري مارتي ومدفع كروب؟ أيستمع طفل بسمع الرّضا والقبول إذا قال قائل إنّ هذه الأسلحة النّاريّة القديمة تناسبنا ولا داعي لاستيراد الأسلحة والآلات الّتي استحدثتها الممالك الأجنبي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أو يقال إنّه طالما ننقل أمتعتنا وبضائعنا من مملكة إلى مملكة على الدّولاب لسنا بحاجة إلى القاطرات، فأيّة ضرورة تدفعنا إلى التّشبّه بالأمم الأخرى؟ أيذعن صاحب العقل الواعي بمثل هذا الكلام؟ لا والله، اللّهم إلاّ إذا كنّا ننكر الأمور البديهيّة بسبب وجود أغراض نكتمها في قلوبنا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الممالك الأجنبيّة تقتبس من بعضها البعض رغم أنّها نالت المهارة الكاملة في الفنون والمعارف والصّنائع العموميّة، فكيف يجوز للم</w:t>
      </w:r>
      <w:r>
        <w:rPr>
          <w:rFonts w:ascii="Simplified Arabic" w:hAnsi="Simplified Arabic" w:cs="Simplified Arabic"/>
          <w:sz w:val="32"/>
          <w:sz w:val="32"/>
          <w:szCs w:val="32"/>
          <w:rtl w:val="true"/>
          <w:lang w:bidi="ar-JO"/>
        </w:rPr>
        <w:t>م</w:t>
      </w:r>
      <w:r>
        <w:rPr>
          <w:rFonts w:ascii="Simplified Arabic" w:hAnsi="Simplified Arabic" w:cs="Simplified Arabic"/>
          <w:sz w:val="32"/>
          <w:sz w:val="32"/>
          <w:szCs w:val="32"/>
          <w:rtl w:val="true"/>
        </w:rPr>
        <w:t>الك الإيرانيّة الّتي انحطّت إلى أقصى دركات الاحتياج أن تظلّ مهملة معطّلة؟</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إنّ العلماء الأكابر الّذين سلكوا السّبيل المستقيم والمنهج القويم، ووقفوا على أسرار الحكمة الإلهيّة، وأطّلعوا على حقائق الكتب المقدّسة الرّبانيّة، فتزيّنت قلوبهم المباركة بحلية التّقى، وأنارت وجوههم النّضرة بأنوار الهدى قد التفتوا إلى الاحتياجات الحاليّة، ونظروا إلى مقتضيات الزّمان، فهم لا شكّ يحثّون على التّمدّن كلّ الحثّ ويحضّون على تحصيل المعارف كلّ الحضّ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هل يستوي الّذين يعلمون والّذين لا يعلمون</w:t>
      </w:r>
      <w:r>
        <w:rPr>
          <w:rFonts w:cs="Simplified Arabic" w:ascii="Simplified Arabic" w:hAnsi="Simplified Arabic"/>
          <w:b/>
          <w:bCs/>
          <w:sz w:val="32"/>
          <w:szCs w:val="32"/>
          <w:rtl w:val="true"/>
        </w:rPr>
        <w:t>»</w:t>
      </w:r>
      <w:r>
        <w:rPr>
          <w:rStyle w:val="EndnoteCharacters"/>
          <w:rStyle w:val="EndnoteAnchor"/>
          <w:rFonts w:cs="Simplified Arabic" w:ascii="Simplified Arabic" w:hAnsi="Simplified Arabic"/>
          <w:b/>
          <w:bCs/>
          <w:sz w:val="32"/>
          <w:szCs w:val="32"/>
          <w:rtl w:val="true"/>
        </w:rPr>
        <w:endnoteReference w:id="22"/>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هل تستوي الظّلمات والنّور؟</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23"/>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إنّما العلماء 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ج الهداية بين ملأ العالم، ونجوم السّعادة المشرقة اللاّئحة من أفق الطّوائف والأمم، إنّما هم سلسبيل الحياة للن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فوس الّتي أماتها الجهل والغفلة، ومعين الكمالات الصّافي للعطاش في بادية النّقص والضّلال، هم مطالع آيات التّوحيد المطّلعون على حقائق القرآن المجيد، هم الأطب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اء الحذّق لجسم العالم العليل، والتّرياق الفاروق الأعظم لهيئة بني آدم المسمومة، هم الحصن الحصين لمدينة الإنسانيّة والكهف المنيع للمضطر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ين المضطربين في بيداء الجهالة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العلم نور يقذفه الله في قلب من يشاء</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24"/>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 ربّ العالمين خلق لكلّ شيء علائم وآثارًا، وقدّر له محك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وامتحانًا، فالكمالات المعنويّة والظّاهريّة لازمة للعالم الرّباني، كما ينبغي له أن يتحل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ى بحسن الأخلاق ونورانيّة الفطرة وصدق النّيّة والفطنة والذّكاء والفراسة والنّهى والعقل والح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جى والزّهد والتّقوى الحقيقي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وخشية الله القلبيّة، وإلاّ فإنّ</w:t>
      </w:r>
      <w:r>
        <w:rPr>
          <w:rFonts w:ascii="Simplified Arabic" w:hAnsi="Simplified Arabic" w:cs="Simplified Arabic"/>
          <w:sz w:val="32"/>
          <w:sz w:val="32"/>
          <w:szCs w:val="32"/>
          <w:rtl w:val="true"/>
          <w:lang w:bidi="ar-JO"/>
        </w:rPr>
        <w:t>ه</w:t>
      </w:r>
      <w:r>
        <w:rPr>
          <w:rFonts w:ascii="Simplified Arabic" w:hAnsi="Simplified Arabic" w:cs="Simplified Arabic"/>
          <w:sz w:val="32"/>
          <w:sz w:val="32"/>
          <w:szCs w:val="32"/>
          <w:rtl w:val="true"/>
        </w:rPr>
        <w:t xml:space="preserve"> مثل الشّمع الّذي لا ضوء له مهما كان طويلاً وعريضًا كأعجاز نخل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خاوية وخ</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 مسنّدة</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pPr>
      <w:r>
        <w:rPr>
          <w:rFonts w:ascii="Simplified Arabic" w:hAnsi="Simplified Arabic" w:cs="Simplified Arabic"/>
          <w:sz w:val="32"/>
          <w:sz w:val="32"/>
          <w:szCs w:val="32"/>
          <w:rtl w:val="true"/>
        </w:rPr>
        <w:t>ناز</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را روئي بيايد همچو ورد</w:t>
      </w:r>
      <w:r>
        <w:rPr>
          <w:rFonts w:cs="Simplified Arabic" w:ascii="Simplified Arabic" w:hAnsi="Simplified Arabic"/>
          <w:sz w:val="32"/>
          <w:szCs w:val="32"/>
          <w:rtl w:val="true"/>
        </w:rPr>
        <w:tab/>
        <w:tab/>
        <w:tab/>
      </w:r>
      <w:r>
        <w:rPr>
          <w:rFonts w:ascii="Simplified Arabic" w:hAnsi="Simplified Arabic" w:cs="Simplified Arabic"/>
          <w:sz w:val="32"/>
          <w:sz w:val="32"/>
          <w:szCs w:val="32"/>
          <w:rtl w:val="true"/>
        </w:rPr>
        <w:t>چون نداري گرد بدخوئي مگرد</w:t>
      </w:r>
    </w:p>
    <w:p>
      <w:pPr>
        <w:pStyle w:val="Normal"/>
        <w:bidi w:val="1"/>
        <w:ind w:left="0" w:right="0" w:hanging="0"/>
        <w:jc w:val="center"/>
        <w:rPr>
          <w:rFonts w:ascii="Simplified Arabic" w:hAnsi="Simplified Arabic" w:cs="Simplified Arabic"/>
          <w:sz w:val="32"/>
          <w:szCs w:val="32"/>
        </w:rPr>
      </w:pPr>
      <w:r>
        <w:rPr>
          <w:rFonts w:ascii="Simplified Arabic" w:hAnsi="Simplified Arabic" w:cs="Simplified Arabic"/>
          <w:sz w:val="32"/>
          <w:sz w:val="32"/>
          <w:szCs w:val="32"/>
          <w:rtl w:val="true"/>
        </w:rPr>
        <w:t>زشت باشد روى نازيبا وناز</w:t>
      </w:r>
      <w:r>
        <w:rPr>
          <w:rFonts w:cs="Simplified Arabic" w:ascii="Simplified Arabic" w:hAnsi="Simplified Arabic"/>
          <w:sz w:val="32"/>
          <w:szCs w:val="32"/>
          <w:rtl w:val="true"/>
        </w:rPr>
        <w:tab/>
        <w:tab/>
        <w:tab/>
      </w:r>
      <w:r>
        <w:rPr>
          <w:rFonts w:ascii="Simplified Arabic" w:hAnsi="Simplified Arabic" w:cs="Simplified Arabic"/>
          <w:sz w:val="32"/>
          <w:sz w:val="32"/>
          <w:szCs w:val="32"/>
          <w:rtl w:val="true"/>
        </w:rPr>
        <w:t>سخت باشد چشم نابينا ودرد</w:t>
      </w:r>
      <w:r>
        <w:rPr>
          <w:rStyle w:val="EndnoteCharacters"/>
          <w:rStyle w:val="EndnoteAnchor"/>
          <w:rFonts w:ascii="Simplified Arabic" w:hAnsi="Simplified Arabic" w:cs="Simplified Arabic"/>
          <w:sz w:val="32"/>
          <w:sz w:val="32"/>
          <w:szCs w:val="32"/>
          <w:rtl w:val="true"/>
        </w:rPr>
        <w:endnoteReference w:id="25"/>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وقد ورد في الرّواية الصّحيحة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وأمّا من كان من العلماء صائنًا لنفسه حافظًا لدينه ومخالفًا لهواه ومطيعًا لأمر مولاه فللعوام أن يقلّدوه</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26"/>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كانت هذه الكلمات المشرقة جامعة لجميع الشّروط العلميّة ف</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أبيّن هذه الرّواية المباركة بيانًا مجملاً</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إنّ كلّ من لم يحرز هذه الشّؤون الرّحماني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ولم يكن 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ظهرًا لمدلول هذه الرّواية الصّحيحة تنقطع عنه نسبة العلم، ولا يعود لائقًا لأن يطيعه الموح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إنّ أوّل شرط من هذه الشّروط المقدّسة هو أن يكون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صائنًا لنفسه</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xml:space="preserve">، من الواضح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المراد لم يكن حفظ النّفس من البلايا والمحن الجسمانيّة، ذلك لأنّ كلّ الأنبياء وجميع الأولياء تعرّضوا لأعظم شدائد العالم، واستهدفوا لسهام بلايا الملل وأذى الأمم، فضحّوا بأنفسهم لخير النّاس، وأسرعوا إلى مشهد الفداء بالرّوح والفؤاد، وزيّنوا هيكل العالم برداء جديد من الفضائل الذّاتيّة والشّيم المرضيّة الاكتسابيّة وذلك بكمالاتهم المعنويّة والصّوريّة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 المقصد الأصلي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الحقيقي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هو الصّيانة من النّقائص الباطنيّة والظّاهريّة، والات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صاف بأوصاف الكمال المعنوي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والصّوري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والعلم والفضل هما أوّل صفة من صفات الكمال، والجهة الجامعة لهذا المقام الأعظم الأقوم هي الوقوف التّامّ على غوامض المسائل الإلهيّة، والإحاطة بحقائق حكم القرآن السّياسيّة الشّرعيّة، ومحتويات سائر الكتب السّماويّة، والإلمام بضوابط ترق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الملّة الباهرة وروابط تمدّنها، والاطّلاع على القوانين والأصول والرّسوم والأحوال والأطوار والقوى الماديّة والأدبيّة العاملة لدى الملل الأخرى في العالم السّياسيّ وفي الفنون العصريّة النّافعة وجامعي</w:t>
      </w:r>
      <w:r>
        <w:rPr>
          <w:rFonts w:ascii="Simplified Arabic" w:hAnsi="Simplified Arabic" w:cs="Simplified Arabic"/>
          <w:sz w:val="32"/>
          <w:sz w:val="32"/>
          <w:szCs w:val="32"/>
          <w:rtl w:val="true"/>
          <w:lang w:bidi="ar-JO"/>
        </w:rPr>
        <w:t>ّت</w:t>
      </w:r>
      <w:r>
        <w:rPr>
          <w:rFonts w:ascii="Simplified Arabic" w:hAnsi="Simplified Arabic" w:cs="Simplified Arabic"/>
          <w:sz w:val="32"/>
          <w:sz w:val="32"/>
          <w:szCs w:val="32"/>
          <w:rtl w:val="true"/>
        </w:rPr>
        <w:t>ها، والتّتبّع في الكتب التّاريخيّة للملل والدّول في العصور السّالفة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ذلك لأنّه لو لم يقف العالم على محتويات الكتب المقدّسة، ولم يحط بالحكمة الإلهيّة والطّبيعيّة والعلوم الشّرعيّة والفنون السّياسيّة والمعارف العصريّة، ولم يطّلع على وقائع القرون السّالفة العظيمة عند الملل والدّول سيبقى عاجزًا حينما تستدعي الضّرورة، وهذا مناف لصفة الجامعيّة، فمثلاً إذا حاور أحد العلماء الرّبانيّين مسيحيًّا من دون أن يكون له نصيب من لحن القول في الإنجيل الجليل، فإنّ ما يبيّنه له من حقائق الفرقان لا يقع في سمع المسيحيّ موقع القبول قط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أمّا إذا رأى ذلك المسيحيّ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هذا العالم أعلم بما لدى القوم من العلوم وبما يستند عليه، وأكثر إدراكًا لحقائق الكتب المقدّسة من قساوسة أمّة الإنجيل لقبل كلّ ما يبيّنه العالم طوعًا، إذ لا مفر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له إلاّ الإقرار، مثله كمثل رأس الجالوت حين حضر بمحضر شمس فلك العرفان ونيّر أوج الهدايّة والإيقان الإمام الرّضا عليه السّلام، فلو لم يجب معدن العلم هذا على أسئلة رأس الجالوت بالأدلّة والبراهين المألوفة لديه لما أقرّ ولا اعترف بفضل الإمام وعظمته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وفضلاً عن ذلك يجب أن تكون للعالَم السّياسيّ قوّتان عظيمتان قويمتان، ألا وهما القوّة التّشريعيّة والقوّة التّنفيذيّة، أمّا مركز القوّة التّنفيذيّة فالحكومة، وأمّا مرجع القوّة التّشريعيّة فالعلماء النّبهاء، إذًا فكيف يمكن تصوّر فلاح الأمّة ونجاحها إن لم يكن هذا الرّكن الرّكين جامعًا وهذا الأساس المتين كاملاً؟ غير أنّه لمّا كان أمثال هؤلاء الأشخاص نادرين في هذه الأزمنة، وكانت الأمّة والحكومة في أقصى غايات الاحتياج من حيث تنظيم الأحوال، كان لزامًا أن تتأسّس هيئة علميّة يبرع كلّ جماعة من أعضائها في فنّ من الفنون المذكورة، ويتفكّرون في جميع احتياجات الحاضر والمستقبل بكلّ إقدام وجهد بليغ،</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حتّى تستقرّ الأمور في مستقرّ معتدل وترتكز في مركز ثابت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وذلك لأنّه لم يكن حتّى يومنا هذا للأحكام الشّرعيّة في المرافعات والمحاكمات مدار معين، إذ إنّ كلّ عالم من العلماء يصدر حكمًا برأيه واجتهاده، فإن احتكم اثنان في قضيّة ما مثلاً نرى عالمًا يحكم للمد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عي وآخر للمد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عى عليه، بل قد يصدر أحيانًا حكمان مختلفان في أمر واحد من عالم مجتهد واحد، ومرد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ذلك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الأمر في البدء تبيّن له على نحو ثم بدا له بعدئذ على نحو آخر، ولا شبهة في أنّ هذا يحدث الفوضى والاضطراب في كافة الأمور المهمّة، ويتطرّق الضّعف الشّديد إلى أساس الهيئة الاجتماعيّة، ذلك لأنّه طالما لم ييأس المد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عي أو المد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عى عليه من إقامة دعواه يظلّ طول عمره مترص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دًا محاولا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الفوز بحكم ثان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مخالف للحكم الأوّل، فيقضيان بذلك جميع عمرهما في اللّجاج</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فلذلك يعجزان عن القيام بإمور الخير النّافعة وعن إنجاز أعمالهما الشّخصيّة ما داما يقضيان أوقاتهما في العناد والنّزاع، وهما في الواقع في حكم الأموات، لا يستطيعان أن يقدّما للحكومة وللهيئة الاجتماعيّة مثقال ذرّة من الخدمة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 إذا صدر الحكم الفاصل بينهما لم يعد للمحكوم عليه أمل ما في الحصول على حكم ثان، ولذلك تحصل له الرّاحة والطّمأنينة فينصرف إلى أعماله وخدماته وخدمة غيره من النّاس</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كان هذا الأمر الأهمّ الأتمّ أعظم وسيلة لطمأنينة الأهلين وراحتهم وأكبر واسطة لترق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أعالي الجمهور وأدانيهم، يجب على العلماء الواقفين على المسائل الشّرعيّة في هذا المجلس الكبير أن يضعوا في بادئ الأمر منهجًا قويمًا للفصل في دعاوى العموم يكون كالصّراط المستقيم ينشر بأمر السّلطان في جميع البلدان حتّى يجري بموجبه الحكم، ولا بدّ من الاهتمام بهذا الأمر المهم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اهتمامًا بالغًا</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وأمّا الصّفة الثّانيّة من صفات الكمال فهي العدل وإحقاق الحقّ، وهو عدم الالتفات إلى المنافع الذّاتيّة والفوائد الشّخصيّة والالتزام بها، وإجراء أحكام الحقّ بين الخلق دون التّحيّز إلى جهة من الجهات، واعتبار الإنسان نفسه كالآخرين عبدًا من عباد الغنيّ المطلق، وعدم انفراده بامتياز ما في أمر من الأمور عن الجمهور</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إلاّ في الامتياز المعنوي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واعتبار ما هو خير النّاس جميعًا خير نفسه، وبالاختصار اعتبار الهيئة العامّة بمنزلة الشّخص الواحد، واعتبار النّفس ذاتها عضوًا من أعضاء هذه الهيئة الممثّلة، واليقين المبين بأنّ ألم أيّ جزء وتأثّره إنّما هو سبب تأل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 كلّ أجزاء الهيئة</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وأمّا الصّفة الثّالثة من صفات الكمال فهي الاهتمام في تربية الجمهور بصدق الطّويّة وخلوص النّيّة، وبذل الجهد البليغ والسّعي الحثيث في تعليم المعارف العامّة، وتدريس العلوم النّافعة، والحضّ على مواكبة التّرق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يات العصريّة، والتّحريض على توسيع نطاق الصّنائع والتّجارة، والتّرغيب في اتخاذ الوسائل الّتي بها تزداد ثروة أهل المملكة، وذلك لأنّ النّاس عامّة لا علم لهم بهذه الأمور الهامّة الّتي فيها البرء المباشر لعلّة الهيئة الاجتماعيّة المزمنة، فيجب على العلماء العقلاء والعرفاء الألبّاء أن ينهضوا خالصين مخلصين لوجه الله، ويعظوا النّاس وينصحوهم حتّى تتنو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ر أبصار الأمّة وتبصر بكحل المعارف، ذلك لأنّ النّاس اليوم صوّرت لهم ظنونهم وأوهامهم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الّذي أيقن بالله وآمن بآياته ورسله وكتبه والشّرائع الإلهيّة، و</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صبح مظهرًا لخشية الله يجب أن يظلّ مهملاً متخلّفًا يقضي أيّامه بالكسل والبطالة حتّى يعدّ من المقربين لدى الله الّذين أعرضوا عن الدّنيا وما فيها، وأقبلوا بقلوبهم إلى العالم الأخروي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ونأوا عن الخلق والتمسوا القرب من الحقّ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ونظرًا إلى أنّه 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فصّل بيان هذا الأمر في موضع آخر من مواضع هذا الكتاب، رأيت من الأولى تركه الآن</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أمّا بقيّة الصّفات الكماليّة فهي خشية الله ومحبّة الله في محبّة عباده، والحلم والسّكون والصّدق وحسن السّلوك والرّحمة والمروءة والج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د والشّجاعة والثّبات والإقدام والجهد والسّعي والكرم والبذل والوفاء والصّفاء والغيرة والحميّة والهمّة والنّخوة ومراعاة الحقوق وأمثال ذلك، وفاقد هذه الأخلاق الحسنة الإنسانيّة يعتبر ناقصًا، ولو أنّنا أتينا على بيان حقائق كلّ واحدة من هذه الصّفات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لأصبح المثنو</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 xml:space="preserve">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أي هذه الرّسالة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سبعين 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نًّا من الورق</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27"/>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أمّا الشّرط الثّاني من تلك الشّروط المقدّسة العلميّة فهو قوله</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حافظًا لدينه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ومن المعلوم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القصد من هذه الكلمة لم يكن منحصرًا في استنباط الأحكام والحرص على العبادات واجتناب الكبائر والصّغائر وإجراء الأحكام الشّرعيّة، أو بالأحرى المحافظة على دين الله بهذه الوسائل، بل إنّ الغاية منها المحافظة على هيئة الأمّة من كلّ الجهات وبذل السّعي البليغ في سبيل إعلاء كلمة الله، وزيادة اتباع الدّين الإلهيّ ونشره وغلبته واستعلائه على سائر الأديان، وذلك بات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خاذ جميع الوسائل والوسائط</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والواقع لو أقدم العلماء المسلمون على هذه الأمور كما ينبغي ويليق لكانت جميع ملل العالم قد دخلت اليوم في ظلّ كلمة الوحدانيّة ولسطعت شعلة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ليظهره على الدّين كلّه</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28"/>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النّورانيّة طلوع الشّمس في قطب الوجود ولاحت في جميع الآفاق</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في القرن الخامس عشر للميلاد كان مارتن لوثر عضوًا من أعضاء هيئة الكاثوليك الإثني عشر في مركز </w:t>
      </w:r>
      <w:r>
        <w:rPr>
          <w:rFonts w:ascii="Simplified Arabic" w:hAnsi="Simplified Arabic" w:cs="Simplified Arabic"/>
          <w:sz w:val="32"/>
          <w:sz w:val="32"/>
          <w:szCs w:val="32"/>
          <w:rtl w:val="true"/>
          <w:lang w:bidi="ar-JO"/>
        </w:rPr>
        <w:t xml:space="preserve">حكومة </w:t>
      </w:r>
      <w:r>
        <w:rPr>
          <w:rFonts w:ascii="Simplified Arabic" w:hAnsi="Simplified Arabic" w:cs="Simplified Arabic"/>
          <w:sz w:val="32"/>
          <w:sz w:val="32"/>
          <w:szCs w:val="32"/>
          <w:rtl w:val="true"/>
        </w:rPr>
        <w:t>البابا، ثم أصبح فيما بعد مؤسّسًا لمذهب البروتستانت، خالف لو</w:t>
      </w:r>
      <w:r>
        <w:rPr>
          <w:rFonts w:ascii="Simplified Arabic" w:hAnsi="Simplified Arabic" w:cs="Simplified Arabic"/>
          <w:sz w:val="32"/>
          <w:sz w:val="32"/>
          <w:szCs w:val="32"/>
          <w:rtl w:val="true"/>
          <w:lang w:bidi="ar-JO"/>
        </w:rPr>
        <w:t>ث</w:t>
      </w:r>
      <w:r>
        <w:rPr>
          <w:rFonts w:ascii="Simplified Arabic" w:hAnsi="Simplified Arabic" w:cs="Simplified Arabic"/>
          <w:sz w:val="32"/>
          <w:sz w:val="32"/>
          <w:szCs w:val="32"/>
          <w:rtl w:val="true"/>
        </w:rPr>
        <w:t>ر البابا في مسائل 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منها عدم السّماح للر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هبان بالزّواج، وتعظيم صور الحواري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وتكريم صور رؤساء المسيحيّة السّالفين، ومسائل أخرى كالعادات والرّسوم المذهبيّة الزّائدة على أحكام الإنجيل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وعلى الرّغم من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سلطة البابا بلغت في ذلك الزّمان من القوّة أن كان ملوك أوروبّا يرتعدون من سطوته ويضطربون، وكان أزمّة ضبط أمور أوروبّا المهمّة وربطها موكولة بيمين قوّته واقتداره، ولكن لما كان لوثر محقًّا في تلك المسائل كزواج رؤساء الدّين، وعدم السّجود للت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ماثيل أو تعظيم الصّور المعلقة في الكنائس، وإبطال العادات والرّسوم الزّائدة على محتويات الإنجيل، واتخّذ التّرتيبات اللاّزمة لترويج مبادئه هذه، فقد دخل في المذهب البروتستنتيّ خلال أربعة قرون وني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 أكثر أهل أمريكا، وأربعة أخماس ألمانيا وإنجلترا، وكثير من أهل النّمسا أي قرابة مائة وخمسة وعشرين مليونًا من مختلف المذاهب المسيحيّة الأخرى</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وما زال رؤساء هذا المذهب يروّجونه وينشرونه بهمّة كاملة، وحسب الظّاهر 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خذوا من الحريّة السّائدة في السّودان وبلاد الزّنج وسيلة لتأسيس المدارس والمكاتب، وما زالوا يشتغلون في تعليم الطّوائف المتوح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شة الأفريقي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وتدريسهم ومنحهم المدنيّة، أمّا مقصدهم الأصليّ الباطن فهو إدخال بعض طوائف الزّنوج المسلمين في المذهب البروتستنتي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كلّ طائفة مهتمّة لإعلاء شأن أمّتها بينما نحن نغطّ في سبات الغفلة، تأمّلوا هذا الرّجل الّذي لم يكن أحد يعلم مرمى أهوائه، وإلى أيّ هدف يتحر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ك، كيف روّج مذهبه بهمّة رؤساء طريقته وغيرتهم، فلو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الملّة الباهرة الحقّة الّتي هي مظهر التّأييد الإلهيّ ومطلع التّوفيق الرّب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انيّ أقدمت بالهمّة التّامّة وسعت بالغيرة الكاملة وتشبّثت بوسائل النّشر متوسلّة إلى الله منقطعة عم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سواه، لسطعت بلا ريب أنوار الحقّ المبين في كلّ الآفاق، إلاّ أنّ من لا اطلاع لهم على حقائق الأمور، ولا دراية لهم بنبض العالم، ولا علم لهم بالتّرياق الفاروق الحقّ لعلّة الباطل المزمنة يظنون أنّ نشر الدّين منوط بالسّيف مستدل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ين بحديث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أنا نبيّ بالسّيف</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والواقع أنّهم لو نظروا بالنّظر الدّقيق لرأوا أنّ السّيف ليس واسطة النّشر في هذا العصر بل سبب استيحاش النّفوس واشمئزاز القلوب ودهشتها، كما أنّه لا يجوز في الشّريعة المباركة الغر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اء دفع أهل الكتاب إلى الإيمان والإقرار بالقوّة القاهرة، مع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الإرشاد والهداية فرض على كلّ مؤمن موحّد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غير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 xml:space="preserve">نّ حديث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أنا نبيّ بالسّيف</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29"/>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وكذلك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أمرت أن أقاتل النّاس حتّى يقولوا لا إله إلا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الله</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30"/>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قد ورد في 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مشركي الجاهليّة الّذين انحط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 عن المرتبة البشريّة لشدّة توحّشهم وجهالتهم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فالإيمان الّذي يتم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بحدّ السّيف لا قيمة له قطّ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وسرعان ما ينقلب إلى كفر وضلال لأتفه الأمور، كما كان الحال مع القبائل والطّوائف المجاورة للمدينة المنو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رة بعد عروج شمس أوج النّبوّة إلى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مقعد صدق</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عند مليك</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مقتدر</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31"/>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حيث ارتدّوا مرّة أخرى إلى دين الجاهليّة</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ثم تأمّلوا كيف عطّرت نفحات روح الله القدسيّة إقليم فلسطين والجليل وسواحل نهر الأردن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وجوانب أورشليم، وشنّفت ألحان الإنجيل الجليل أسماع الرّوحانيين في ذلك الزّمان، حين كانت قبائل آسيا وطوائف أوروبّا وأفريقيا وأمريكا وجزائر البحر المحيط مجوسًا وع</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بّاد أصنام، غافلين عن خطاب يوم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أَلسْتُّ</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32"/>
      </w:r>
      <w:r>
        <w:rPr>
          <w:rFonts w:ascii="Simplified Arabic" w:hAnsi="Simplified Arabic" w:cs="Simplified Arabic"/>
          <w:sz w:val="32"/>
          <w:sz w:val="32"/>
          <w:szCs w:val="32"/>
          <w:rtl w:val="true"/>
        </w:rPr>
        <w:t>، ولم يكن هناك من ملّة تقرّ بالوحدانيّة وال</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لوهيّة غير ملّة موسى، فلمّا انبعثت أنفاس السّيّد المسيح الطّيبة الطّاهرة المحيية للأرواح منحت لأهل تلك الدّيار الحياة الباقية في ثلاثة أعوام، وتأسّس بالوحي الإلهيّ أساس الشّريعة العيسويّة الّتي كانت دواء السّاعة النّاجع للهيئة البشريّة العليلة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ومع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 xml:space="preserve">نّ نفرًا قليلاً من النّاس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قبلوا إلى الله في أيّامه، بل إنّ المؤمنين الموقنين لم يكونوا يتجاوزون في الواقع بضع نساء واثن</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 xml:space="preserve"> عشر حواريًّا ارتد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أحدهم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وهو يهوذا ال</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سخريوطي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فبقي منهم أحد عشر رجلاً، إلاّ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هذا النّفر القليل بعث بالأخلاق الرّوحانيّة الحسنة والمسلك المقدّس الرّحمانيّ بعد صعوده إلى أفق العز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وقاموا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تؤي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دهم القوّة الإلهيّة والأنفاس العيسويّة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يهدون كلّ من على الأرض</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تلك الأثناء نهضت كلّ الأمم الوثنيّة واليهود بالقوّة الكاملة والهمّة التّام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ليطفئوا ذلك السّراج الإلهيّ الّذي اشتعل في زجاجة إقليم أورشليم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يريدون أن يطفئوا نور الله بأفواههم ويأبى الله إلاّ أن يتم</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نوره ولو كره الكافرون</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33"/>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وقتلوا كلّ نفس من هذه النّفوس المباركة بأقسى ألوان العذاب، بل إنّهم مز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قوا أجساد بعضهم المطه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رة إربًا إربًا بسواطير القص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ابين واحرقوها في الأتانين، ودفنوا بعض أتباع هؤلاء الرّجال المقد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سين وأشياعهم تحت التّراب وهم أحياء، وذلك من بعد التّعذيب والتّنكيل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وبالرّغم من كلّ هذه العقوبات الشّديدة لم يفتروا عن تبليغ أمر الله قط، حتّى طوّقت ملّة عيسى العالم آخر الأمر، بحيث لم يعد هناك في أوروبّا ولا أمريكا من أثر لدين من الأديان الأخرى، ودخل جمع غفير من أهل آسيا وأفريقيا وجزائر البحر المحيط في ظلّ الإنجيل وتمّ كلّ ذلك دون أن يستلّوا سيفًا أو يخدشوا وجهًا</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 xml:space="preserve">ذن ثبت الآن بهذه الأدلّة الواضحة اللاّئحة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نشر الدّين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لا يتمّ إلاّ بالكمالات الإنسانيّة والأخلاق الحسنة والشّيم المرضي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والسّلوك الرّوحاني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ومن أقبل إلى الله طوعًا فهو مقبول لديه تعالى، لأنّه بر</w:t>
      </w:r>
      <w:r>
        <w:rPr>
          <w:rFonts w:ascii="Simplified Arabic" w:hAnsi="Simplified Arabic" w:cs="Simplified Arabic"/>
          <w:sz w:val="32"/>
          <w:sz w:val="32"/>
          <w:szCs w:val="32"/>
          <w:rtl w:val="true"/>
          <w:lang w:bidi="ar-JO"/>
        </w:rPr>
        <w:t>يء</w:t>
      </w:r>
      <w:r>
        <w:rPr>
          <w:rFonts w:ascii="Simplified Arabic" w:hAnsi="Simplified Arabic" w:cs="Simplified Arabic"/>
          <w:sz w:val="32"/>
          <w:sz w:val="32"/>
          <w:szCs w:val="32"/>
          <w:rtl w:val="true"/>
        </w:rPr>
        <w:t xml:space="preserve"> من الأغراض الشّخصيّة وطمع المنافع الذّاتيّة، وملتجئ إلى كهف حماية الحقّ فيصبح بذلك مشهورًا بين الخلق بالأمانة والصّدق والورع ورعاية الحقوق والهمّة والوفاء والتّديّن والتّقوى وبحصول كلّ ذلك يحصل المقصد الأصلي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إنزال الشّرائع المقدّسة السّماويّة الّتي تكفل السّعادة الأخروي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والتّمدّن الدّنيويّ وتهذيب الأخلاق، وإلاّ فإنّ الضّرب بالسّيف يدفع النّاس إلى الإقبال إلى الدّين في الظّاهر وال</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دبار والحقد في الباطن، وبهذه المناسبة نذكر قص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لتكون موضع عبرة للن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اس جميعًا</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ورد في كتب التّاريخ العربيّة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نّه في يوم من أيّام ما قبل بعثة النّبي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عليه السّلام شرب النّعمان بن المنذر اللّخميّ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أحد ملوك العرب في الجاهليّة وكانت مدينة الحيرة مقرّ سريره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فزايله عقله لكثرة ما تجر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 من أقداح الم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دام وتعط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شعوره، وفي عالم السّكر وفقدان الوعي أمر بقتل خالد بن مضل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وعمر بن مسعود الكنديّ اللّذين كانا نديميه وأنيسيه وخليليه وجليسيه في محفل الطّرب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فلمّا أفاق من سكره وثمله طفق يسأل عن نديميه، فأحيط علمًا بتفاصيل ما حدث، فحزن عليهما غاية الحزن وأدمى قلبه لهما، وبنى على قبريهما لشدّة حبّه له</w:t>
      </w:r>
      <w:r>
        <w:rPr>
          <w:rFonts w:ascii="Simplified Arabic" w:hAnsi="Simplified Arabic" w:cs="Simplified Arabic"/>
          <w:sz w:val="32"/>
          <w:sz w:val="32"/>
          <w:szCs w:val="32"/>
          <w:rtl w:val="true"/>
          <w:lang w:bidi="ar-JO"/>
        </w:rPr>
        <w:t>م</w:t>
      </w:r>
      <w:r>
        <w:rPr>
          <w:rFonts w:ascii="Simplified Arabic" w:hAnsi="Simplified Arabic" w:cs="Simplified Arabic"/>
          <w:sz w:val="32"/>
          <w:sz w:val="32"/>
          <w:szCs w:val="32"/>
          <w:rtl w:val="true"/>
        </w:rPr>
        <w:t xml:space="preserve">ا وعظيم تعلّقه بهما بناءين عاليين مسمَّيان بالغرييّن، وجعل لنفسه في كلّ سنة يوم بؤس ويوم سعد تذكارًا لهذين النّديمين، وكان يخرج في هذين اليومين بكمال حشمته وجلاله، ويجلس بين الغرييّن، فما كانت تلمح عينه في يوم البؤس من أحد إلاّ وقتله، وما كان يدخل داره أحد أو يفد إليه في يوم النّعيم إلاّ وأحسن إليه كلّ الإحسان، واعتنى به </w:t>
      </w:r>
      <w:r>
        <w:rPr>
          <w:rFonts w:ascii="Simplified Arabic" w:hAnsi="Simplified Arabic" w:cs="Simplified Arabic"/>
          <w:sz w:val="32"/>
          <w:sz w:val="32"/>
          <w:szCs w:val="32"/>
          <w:rtl w:val="true"/>
          <w:lang w:bidi="ar-JO"/>
        </w:rPr>
        <w:t>منتهى</w:t>
      </w:r>
      <w:r>
        <w:rPr>
          <w:rFonts w:ascii="Simplified Arabic" w:hAnsi="Simplified Arabic" w:cs="Simplified Arabic"/>
          <w:sz w:val="32"/>
          <w:sz w:val="32"/>
          <w:szCs w:val="32"/>
          <w:rtl w:val="true"/>
        </w:rPr>
        <w:t xml:space="preserve"> العناية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واستمرت هذه القاعدة واستحكمت بالأيمان الغلاظ حتّى جاء يوم من الأيّام ركب فيه الملك جواده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محمود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وتوجّه إلى الصّحراء متصي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دًا، فلمحت عينه حمارًا وحشي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عن بعد بغتة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فأطلق عنان جواده في عقب ذلك الحمار الوحشي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حتّى بعد عن خيله وجيشه، فلمّا تأخّر به الوقت يئس وبينما هو كذلك إذا بسواد خباء مضروب في البادية يتجل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ى له، فعطف إليه عنان جواده حتّى بلغ باب الخباء وقال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أتستضيفونني؟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 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الخباء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وكان حنظلة بن أب</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 xml:space="preserve"> غفراء الطّائي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نعم، واستقبله وأنزله عنده وقال لزوجه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مخايل النّجابة لتلوح من ناصية هذا الرّجل، فهي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ئي القرى وابذلي في إكرامه الهمّة والغيرة</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فقالت المرأة</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عندنا شاة فاذبحها، ولقد اد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خرت لأمثال هذا اليوم قدرًا من الدّقيق</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فحلب حنظلة الشّاة وحمل إلى النّعمان قدحًا من حليبها، ثم ذبح الشّاة ومدّ السّماط، وقضى النّعمان ليلته من محبّة حنظلة مسرورًا كلّ السّرور، فلم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طلع الفجر تأه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 النّعمان للر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حيل، وقال مخاطبًا حنظلة</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إنّك أبديت في استضافتي هذه اللّيلة غاية المروءة والجود، وأنا النّعمان بن المنذر لأرقب قدومك عليّ مشتاقًا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وانقضت مد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إلى أن أناخ القحط والغلاء العظيم على ديار طيّ، وأصابت حنظلة فاقة شديدة، فأسرع إلى الملك، وكان من غريب الاتّفاق أنّه أقبل على النّعمان وهو في يوم بؤسه، فتبلبل خاطر الملك وأخذ يعاتبه أن</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لماذا حضرت عند رفيقك في مثل هذا اليوم الّذي هو يوم البؤس، فإنّه لو لمحت عينيّ اليوم ابني الوحيد قابوس لقتلته، فما هي حاجتك الآن فاطلبها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 حنظلة</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 xml:space="preserve">لا علم لي بيوم بؤسك هذا، فما الجدوى الآن من نعمة الدّنيا الّتي هي للعيش بها والبقاء فيها، وما فائدة خزائن الأرض جميعًا إن قدّر لي أن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شرب السّاعة كأس المنون؟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 النّعمان</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لا مفرّ من ذلك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 حنظلة</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 xml:space="preserve">أمهلني زمنًا أعود فيه إلى عيالي وأوصيهم ثم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حضر السّنة القادمة في يوم بؤسها</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فطلب النّعمان من يضمنه حتّى إذا ما خالف وعده قتل ضامنه عوضًا عنه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فطفق حنظلة يدير بصره في كلّ ناحية متحيّرًا حتّى لمحت عينه شريكًا بن عمرو بن قيس الشّيبانيّ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وكان من جملة خدم النّعمان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نشد يقول</w:t>
      </w:r>
      <w:r>
        <w:rPr>
          <w:rFonts w:cs="Simplified Arabic" w:ascii="Simplified Arabic" w:hAnsi="Simplified Arabic"/>
          <w:sz w:val="32"/>
          <w:szCs w:val="32"/>
          <w:rtl w:val="true"/>
        </w:rPr>
        <w:t>:</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يا شريكًا يا ابن عمرو</w:t>
      </w:r>
      <w:r>
        <w:rPr>
          <w:rFonts w:cs="Simplified Arabic" w:ascii="Simplified Arabic" w:hAnsi="Simplified Arabic"/>
          <w:sz w:val="32"/>
          <w:szCs w:val="32"/>
          <w:rtl w:val="true"/>
        </w:rPr>
        <w:tab/>
        <w:tab/>
        <w:tab/>
        <w:tab/>
        <w:tab/>
      </w:r>
      <w:r>
        <w:rPr>
          <w:rFonts w:ascii="Simplified Arabic" w:hAnsi="Simplified Arabic" w:cs="Simplified Arabic"/>
          <w:sz w:val="32"/>
          <w:sz w:val="32"/>
          <w:szCs w:val="32"/>
          <w:rtl w:val="true"/>
        </w:rPr>
        <w:t>هل من الموت محالة</w:t>
      </w:r>
    </w:p>
    <w:p>
      <w:pPr>
        <w:pStyle w:val="Normal"/>
        <w:bidi w:val="1"/>
        <w:ind w:left="0" w:right="0" w:firstLine="654"/>
        <w:jc w:val="left"/>
        <w:rPr/>
      </w:pPr>
      <w:r>
        <w:rPr>
          <w:rFonts w:ascii="Simplified Arabic" w:hAnsi="Simplified Arabic" w:cs="Simplified Arabic"/>
          <w:sz w:val="32"/>
          <w:sz w:val="32"/>
          <w:szCs w:val="32"/>
          <w:rtl w:val="true"/>
        </w:rPr>
        <w:t>يا أخا كلّ مصاب</w:t>
      </w:r>
      <w:r>
        <w:rPr>
          <w:rFonts w:cs="Simplified Arabic" w:ascii="Simplified Arabic" w:hAnsi="Simplified Arabic"/>
          <w:sz w:val="32"/>
          <w:szCs w:val="32"/>
          <w:rtl w:val="true"/>
        </w:rPr>
        <w:tab/>
        <w:tab/>
        <w:tab/>
        <w:tab/>
      </w: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rPr>
        <w:t>يا أخ</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من لا أخ</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له</w:t>
      </w:r>
    </w:p>
    <w:p>
      <w:pPr>
        <w:pStyle w:val="Normal"/>
        <w:bidi w:val="1"/>
        <w:ind w:left="0" w:right="0" w:firstLine="654"/>
        <w:jc w:val="left"/>
        <w:rPr/>
      </w:pPr>
      <w:r>
        <w:rPr>
          <w:rFonts w:ascii="Simplified Arabic" w:hAnsi="Simplified Arabic" w:cs="Simplified Arabic"/>
          <w:sz w:val="32"/>
          <w:sz w:val="32"/>
          <w:szCs w:val="32"/>
          <w:rtl w:val="true"/>
        </w:rPr>
        <w:t>يا أخا النّعمان فيك اﻟ</w:t>
      </w:r>
      <w:r>
        <w:rPr>
          <w:rFonts w:cs="Simplified Arabic" w:ascii="Simplified Arabic" w:hAnsi="Simplified Arabic"/>
          <w:sz w:val="32"/>
          <w:szCs w:val="32"/>
          <w:rtl w:val="true"/>
        </w:rPr>
        <w:tab/>
        <w:tab/>
        <w:tab/>
        <w:tab/>
      </w:r>
      <w:r>
        <w:rPr>
          <w:rFonts w:ascii="Simplified Arabic" w:hAnsi="Simplified Arabic" w:cs="Simplified Arabic"/>
          <w:sz w:val="32"/>
          <w:sz w:val="32"/>
          <w:szCs w:val="32"/>
          <w:rtl w:val="true"/>
          <w:lang w:bidi="ar-JO"/>
        </w:rPr>
        <w:t>ـ</w:t>
      </w:r>
      <w:r>
        <w:rPr>
          <w:rFonts w:ascii="Simplified Arabic" w:hAnsi="Simplified Arabic" w:cs="Simplified Arabic"/>
          <w:sz w:val="32"/>
          <w:sz w:val="32"/>
          <w:szCs w:val="32"/>
          <w:rtl w:val="true"/>
        </w:rPr>
        <w:t>يوم عن شيخ كفاله</w:t>
      </w:r>
    </w:p>
    <w:p>
      <w:pPr>
        <w:pStyle w:val="Normal"/>
        <w:bidi w:val="1"/>
        <w:ind w:left="0" w:right="0" w:firstLine="654"/>
        <w:jc w:val="left"/>
        <w:rPr/>
      </w:pPr>
      <w:r>
        <w:rPr>
          <w:rFonts w:ascii="Simplified Arabic" w:hAnsi="Simplified Arabic" w:cs="Simplified Arabic"/>
          <w:sz w:val="32"/>
          <w:sz w:val="32"/>
          <w:szCs w:val="32"/>
          <w:rtl w:val="true"/>
        </w:rPr>
        <w:t>ابن شيبان كريم</w:t>
      </w:r>
      <w:r>
        <w:rPr>
          <w:rFonts w:cs="Simplified Arabic" w:ascii="Simplified Arabic" w:hAnsi="Simplified Arabic"/>
          <w:sz w:val="32"/>
          <w:szCs w:val="32"/>
          <w:rtl w:val="true"/>
        </w:rPr>
        <w:tab/>
        <w:tab/>
        <w:tab/>
        <w:tab/>
        <w:tab/>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نعم الرّحمن باله</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rFonts w:ascii="Simplified Arabic" w:hAnsi="Simplified Arabic" w:cs="Simplified Arabic"/>
          <w:sz w:val="32"/>
          <w:szCs w:val="32"/>
        </w:rPr>
      </w:pPr>
      <w:r>
        <w:rPr>
          <w:rFonts w:ascii="Simplified Arabic" w:hAnsi="Simplified Arabic" w:cs="Simplified Arabic"/>
          <w:sz w:val="32"/>
          <w:sz w:val="32"/>
          <w:szCs w:val="32"/>
          <w:rtl w:val="true"/>
        </w:rPr>
        <w:t>فقال شريك</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يا أخي لا يستطيع المرء أن يجود بنفسه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فظلّ المسكين متحيّرًا، وكان هناك رجل يسمى بقراد بن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جدع الكلبي، فنهض وكفله شريطة أن يجري الملك فيه ما يريد إذا لم يسلّم حنظلة في يوم البؤس من السّنة الآتية، فأنعم النّعمان لحنظلة بخمسمائة ناقة وصرفه</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وفي السّنة التّالية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قبل يوم البؤس وطلع فجره الصّادق من المشرق، وتوجّه النّعمان على عادته إلى موضع الغرييّن في حشمته الكاملة، وحمل معه قرادًا ليكون فريسة لسخطه، و</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خذ أركان الدّولة يشفعون له ويستمهلونه حتّى الغروب لعلّ حنظلة يعود، وكان الملك يريد أن يقتل ضامنه حتّى ينجيه من الهلاك وذلك ثمنًا لمحب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 إي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اه، فلما دنت ساعة الغروب عرّي قراد حتّى يضرب عنقه، فما راعهم إلاّ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فارسًا فاجأهم يقترب عن بعد بسرعة، فسأل النّعمان السّياف</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فيم انتظارك؟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فردّ الوزراء</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لعلّ هذا الفارس يكون حنظلة</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فلما اقترب الفارس وجدوه حنظلة الطّائي، فلم يرق النّعمان قدومه وقال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أيّها الجاهل الأحمق لماذا عدت مرّة أخرى وقد نجوت من براثن الموت؟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 حنظلة</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جعل الوفاء بالعهد السّمّ الزّعاف حلوًا مستساغًا في مذاقي</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فسأل النّعمان عن الباعث له على هذا الوفاء ومراعاة الحق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والعهد والميثاق، فقال حنظلة</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هو إقراري بوحدانيّة الله وإيماني بالكتب المنزّلة السّماويّة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 النّعمان</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بأيّ دين تدين؟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فأجابه</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أحياني نفس المسيح فأنا أسير على صراط روح الله المستقيم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 النّعمان</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ف</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عرض على مشامي نفحات روح الله القدسيّة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فأخرج حنظلة يد الهداية البيضاء عن جيب محبّة الله، وأشرقت أنوار الإنجيل على أبصار الحاضرين وبصائرهم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فلمّا تلا حنظلة بضع آيات إلهيّة من الإنجيل باللّحن الجليل، تبرأ النّعمان ووزراؤه جميعًا من الأصنام وعبادتها، وثبتوا في دين الله ورسخت أقدامهم فيه، وقالوا</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يا حسرة علينا قد غفلنا إلى اليوم واحتجبنا عن هذه الرّحمة الواسعة الّتي لا نهاية لها وكنّا محرومين وميئوسين من غمام فضل الرّحمن هذا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وهدم النّعمان الغرييّن من فوره وندم على ظلمه واعتسافه وأحكم أساس العدل والإنصاف</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فتأمّلوا كيف أنّه رجل من أهل البادية وهو مغمور لا مقام له في الظّاهر، لمّا 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صف بصفة من صفات المخلصين استطاع أن ينقذ مثل هذا الملك الغي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ور هو وجمعًا غفيرًا من ظلمات ليل الضّلالة، ويدلّهم على صبح الهداية ويخلّصهم من مفازة عبادة الأصنام المهلكة، ويرد بهم ساحل بحر الوحدانيّة الإلهيّة، ويكون سببًا في إبطال مثل هذه العادات الّتي هي في الواقع آفة البشريّة وعلّة لهدم بنيان المدنيّة</w:t>
      </w:r>
      <w:r>
        <w:rPr>
          <w:rFonts w:cs="Simplified Arabic" w:ascii="Simplified Arabic" w:hAnsi="Simplified Arabic"/>
          <w:sz w:val="32"/>
          <w:szCs w:val="32"/>
          <w:rtl w:val="true"/>
        </w:rPr>
        <w:t xml:space="preserve">. </w:t>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rFonts w:ascii="Simplified Arabic" w:hAnsi="Simplified Arabic" w:cs="Simplified Arabic"/>
          <w:sz w:val="32"/>
          <w:szCs w:val="32"/>
        </w:rPr>
      </w:pPr>
      <w:r>
        <w:rPr>
          <w:rFonts w:ascii="Simplified Arabic" w:hAnsi="Simplified Arabic" w:cs="Simplified Arabic"/>
          <w:sz w:val="32"/>
          <w:sz w:val="32"/>
          <w:szCs w:val="32"/>
          <w:rtl w:val="true"/>
        </w:rPr>
        <w:t>فلا بدّ من التّفكّر والتّعمّق والتّعقّل والتّدبّر، وقصارى القول إنّ القلب لفي أقصى غايات الحزن والتّأس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ف بما أنّه لم يعد يرى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اهتمام النّاس بوجه من الوجوه مت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جه اليوم إلى ال</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مور اللاّئقة المناسبة، لقد أشرقت شمس الحقيقة على كلّ الآفاق ونحن ما زلنا أسراء ظلمات أهوائنا، ولقد ماج البحر الأعظم من كلّ الجهات ونحن ما زلنا عجزاء خامدين ومحترقين من الظّم</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 xml:space="preserve">، ولقد نزلت الموائد الإلهيّة من سماء الأحديّة ونحن ما زلنا في مفاوز القحط حيارى هائمين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من ميان گفت وگريه مي تنم</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34"/>
      </w:r>
    </w:p>
    <w:p>
      <w:pPr>
        <w:pStyle w:val="Normal"/>
        <w:bidi w:val="1"/>
        <w:ind w:left="0" w:right="0" w:firstLine="654"/>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4"/>
        <w:jc w:val="left"/>
        <w:rPr/>
      </w:pPr>
      <w:r>
        <w:rPr>
          <w:rFonts w:ascii="Simplified Arabic" w:hAnsi="Simplified Arabic" w:cs="Simplified Arabic"/>
          <w:sz w:val="32"/>
          <w:sz w:val="32"/>
          <w:szCs w:val="32"/>
          <w:rtl w:val="true"/>
        </w:rPr>
        <w:t>ومن بين الأسباب العامّة الّتي أصبحت سببًا في إعراض سائر أهل الأديان عن التّدي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 بالدّين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هو التّعص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 والحميّة الجاهلي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ولو تأم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لنا لرأينا أنّ الخطاب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صدر إلى الجمال النّوراني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والفلك الرّحماني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د أهل العالم أن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وجادلهم بالّتي هي أحسن</w:t>
      </w:r>
      <w:r>
        <w:rPr>
          <w:rFonts w:cs="Simplified Arabic" w:ascii="Simplified Arabic" w:hAnsi="Simplified Arabic"/>
          <w:b/>
          <w:bCs/>
          <w:sz w:val="32"/>
          <w:szCs w:val="32"/>
          <w:rtl w:val="true"/>
        </w:rPr>
        <w:t>«</w:t>
      </w:r>
      <w:r>
        <w:rPr>
          <w:rStyle w:val="EndnoteCharacters"/>
          <w:rStyle w:val="EndnoteAnchor"/>
          <w:rFonts w:cs="Simplified Arabic" w:ascii="Simplified Arabic" w:hAnsi="Simplified Arabic"/>
          <w:b/>
          <w:bCs/>
          <w:sz w:val="32"/>
          <w:szCs w:val="32"/>
          <w:rtl w:val="true"/>
        </w:rPr>
        <w:endnoteReference w:id="35"/>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 xml:space="preserve">وأمره بالمداراة واللّين، فأورفت هذه الشّجرة النّبويّة المباركة الـ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لا شرقي</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ة ولا غربي</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ة</w:t>
      </w:r>
      <w:r>
        <w:rPr>
          <w:rFonts w:cs="Simplified Arabic" w:ascii="Simplified Arabic" w:hAnsi="Simplified Arabic"/>
          <w:b/>
          <w:bCs/>
          <w:sz w:val="32"/>
          <w:szCs w:val="32"/>
          <w:rtl w:val="true"/>
        </w:rPr>
        <w:t>»</w:t>
      </w:r>
      <w:r>
        <w:rPr>
          <w:rStyle w:val="EndnoteCharacters"/>
          <w:rStyle w:val="EndnoteAnchor"/>
          <w:rFonts w:cs="Simplified Arabic" w:ascii="Simplified Arabic" w:hAnsi="Simplified Arabic"/>
          <w:b/>
          <w:bCs/>
          <w:sz w:val="32"/>
          <w:szCs w:val="32"/>
          <w:rtl w:val="true"/>
        </w:rPr>
        <w:endnoteReference w:id="36"/>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ظل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ألطافها اللا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نهائي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على رأس أهل العالم جميعًا، وكانت دائبة في مسلكها باللّطف الكبير والخلق العظيم، وكذلك أمر موسى وهرون عليهما السّلام في خطابهما وعتابهما لفرعون ذي الأوتاد بأن</w:t>
      </w:r>
      <w:r>
        <w:rPr>
          <w:rFonts w:cs="Simplified Arabic" w:ascii="Simplified Arabic" w:hAnsi="Simplified Arabic"/>
          <w:sz w:val="32"/>
          <w:szCs w:val="32"/>
          <w:rtl w:val="true"/>
        </w:rPr>
        <w:t>: «</w:t>
      </w:r>
      <w:r>
        <w:rPr>
          <w:rFonts w:ascii="Simplified Arabic" w:hAnsi="Simplified Arabic" w:cs="Simplified Arabic"/>
          <w:b/>
          <w:b/>
          <w:bCs/>
          <w:sz w:val="32"/>
          <w:sz w:val="32"/>
          <w:szCs w:val="32"/>
          <w:rtl w:val="true"/>
        </w:rPr>
        <w:t>قولا له قولاً ليّنًا</w:t>
      </w: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rtl w:val="true"/>
        </w:rPr>
        <w:t>»</w:t>
      </w:r>
      <w:r>
        <w:rPr>
          <w:rStyle w:val="EndnoteCharacters"/>
          <w:rStyle w:val="EndnoteAnchor"/>
          <w:rFonts w:cs="Simplified Arabic" w:ascii="Simplified Arabic" w:hAnsi="Simplified Arabic"/>
          <w:b/>
          <w:bCs/>
          <w:sz w:val="32"/>
          <w:szCs w:val="32"/>
          <w:rtl w:val="true"/>
        </w:rPr>
        <w:endnoteReference w:id="37"/>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ومع أنّ أنبياء الله وأولياءه نظرًا لحسن سيرتهم –تلك الّتي اشتهروا بها– في الواقع كانوا وما يزالون أسوة حسنة للهيئة البشري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في جميع المراتب حتّى قيام السّاعة، وبالرّغم من ذلك كلّه فقد غفل بعض النّاس عن هذا التّلطّف الخارق، واحتجبوا عن هذا التّعطّف الفائق، وحرموا من حقائق الكتب المقد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سة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فاجتنبوا أهل الأديان الأخرى تمام الاجتناب، واحترزوا منهم تمام الاحتراز بحيث لا يجوّزون لأنفسهم حتّى أداء التّحي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ات العادي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فإذا كانت الألفة والمعاشرة لا تجوز فكيف يمكن هداية نفس واحدة من ظلام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لا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الفاني إلى صبح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إلاّ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النّوراني، وحث</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على الصّعود من أسفل قاع الجهل والضّلال إلى أعلى أفق العلم والهدى؟</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انظروا الآن بعين الإنصاف، لو لم يتصر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 حنظلة مع النّعمان بن المنذر بكمال المحب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والصّداقة والمود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وحسن الضّيافة، لاستحال عليه أن يهدي ذلك الملك وجمعًا غفيرًا من المشركين إلى الإقرار والاعتراف بالوحداني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إنّما الاجتناب والاحتراز والفظاظة سبب اشمئزاز القلوب ونفور النّفوس، وأمّا المحبة والمود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والمداراة واللّين فسبب إقبال النّفوس وتوج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القلوب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ولو أبدى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حد المؤمنين الموح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دين الحذر والاحتراز عند ملاقاته لفرد من أفراد الأمم الأجنبيّة وتفو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ه بالكلمات الموحشة كـ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عدم التّجويز للمعاشرة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فقدان الطّهارة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لحزن هذا الفرد الأجنبيّ من هذا القول وتكدّر كدرًا بحيث لو رأى معه شق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القمر بعيني رأسه لما أقبل إلى الحق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إذًا فثمرة هذا الاحتراز هي أنّه لو كان في قلب هذا الشّخص بعض التّوج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إلى الله لندم على ذلك أيضًا، وفر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فرارًا من شاطئ الإيمان إلى بادية الغفلة والبطلان، فإذا عاد إلى وطنه ومملكته كتب في جميع الجرائد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الفلانيّة في مراعاتها شروط الإنسانيّة بلغت أحط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دركات الانحطاط والقصور</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ولو أنّنا تفك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رنا قليلاً في آيات القر</w:t>
      </w:r>
      <w:r>
        <w:rPr>
          <w:rFonts w:ascii="Simplified Arabic" w:hAnsi="Simplified Arabic" w:cs="Simplified Arabic"/>
          <w:sz w:val="32"/>
          <w:sz w:val="32"/>
          <w:szCs w:val="32"/>
          <w:rtl w:val="true"/>
          <w:lang w:bidi="ar-JO"/>
        </w:rPr>
        <w:t>آ</w:t>
      </w:r>
      <w:r>
        <w:rPr>
          <w:rFonts w:ascii="Simplified Arabic" w:hAnsi="Simplified Arabic" w:cs="Simplified Arabic"/>
          <w:sz w:val="32"/>
          <w:sz w:val="32"/>
          <w:szCs w:val="32"/>
          <w:rtl w:val="true"/>
        </w:rPr>
        <w:t xml:space="preserve">ن وبياناته، وفي الرّوايات المأثورة عن نجوم سماء الأحديّة لعلمنا بالبرهان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إذا 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صفت نفس ما بصفات الإيمان وتخل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قت بالأخلاق الرّوحانيّة لكانت مظهر الرّحمة الإلهيّة للكائنات جميعًا، ومشرق الألطاف الرّحمانيّة لكلّ الموجودات، ذلك لأنّ صفات أهل الإيمان المقدّسة هي العدل والإنصاف والحلم والرّحمة والكرم ورعاية الحقوق والصّدق والأمانة والوفاء والمحب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واللّطف والغيرة والحميّة والوداعة، بناءً على ذلك إن تنز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هت نفس في الحقيقة وتقد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ست لتشب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ثت بالوسائل الّتي من شأنها اجتذاب قلوب الأمم بأسرها، ولتحل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 بصفات الحق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الّتي تهدي جميع العالم إلى الصّراط المستقيم، وتسقيه من كوثر الحياة الأبديّة، وأمّا نحن نغض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الطّرف عن جميع الأمور المستحسنة ونفتدي بسعادة النّاس الأبديّة في سبيل منافعنا الوقتيّة، ونعتبر التّعصّب والحميّة الجاهليّة وسيلة 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تنا وسمو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أنفسنا، ولسنا قانعين بهذا فحسب بل نسعى في تكفير بعضنا بعضًا، وتحطيم بعضنا بعضًا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فإذا أردنا إظهار العلم والمعرفة والزّهد والورع وتقوى الله طفقنا نطعن هذا ونسبّ ذاك ونقول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عقيدة فلان باطلة، وعمل فلان ناقص، وعبادة زيد قليلة، ودين عمرو ضعيف، وأفكار فلان مشابهة لأفكار الفرنجة، وميول فلان متجهة إلى الجاه والشّهرة الزّائفة، كما أنّ صف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صلاة الجماعة لم يكن في ليلة البارحة مستويًا كما هو مطلوب، والاقتداء بإمام آخر غير جائز ولا لائق، وفي هذا الشّهر لم يرتحل من الأغنياء المقتدرين إلى عالم البقاء حتّى تصل هبات من خيراته ومبر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اته إلى سد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النّبي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وتفتّت أساس الدّين وهدم، وانطوى بساط الإيمان واختفت أعلام الإيقان، لقد ضلّ العالم وحصل الفتور في رد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w:t>
      </w:r>
      <w:r>
        <w:rPr>
          <w:rFonts w:ascii="Simplified Arabic" w:hAnsi="Simplified Arabic" w:cs="Simplified Arabic"/>
          <w:sz w:val="32"/>
          <w:sz w:val="32"/>
          <w:szCs w:val="32"/>
          <w:rtl w:val="true"/>
          <w:lang w:bidi="ar-JO"/>
        </w:rPr>
        <w:t>م</w:t>
      </w:r>
      <w:r>
        <w:rPr>
          <w:rFonts w:ascii="Simplified Arabic" w:hAnsi="Simplified Arabic" w:cs="Simplified Arabic"/>
          <w:sz w:val="32"/>
          <w:sz w:val="32"/>
          <w:szCs w:val="32"/>
          <w:rtl w:val="true"/>
        </w:rPr>
        <w:t>ظالم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ثم ما بال الأيّام والشّهور والعقار والضّياع ما زالا باقيين في يد مالك العام المنصرم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لقد كان في هذه المدينة سبعون حكومة مختلفة، فما بالها في تناقص يطرّد يومًا بعد يوم حتّى لم يعد باقيًا منها إلا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خمس وعشرون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فالأحكام المتناقضة والفتاوى المتضاد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الصّادرة من مصدر واحد كان يبلغ عددها مائتي حكم، فما بالها اليوم لا تتجاوز الخمسين حكمًا وفتوى؟ كانت الجموع الغفيرة من عباد الله في حيرة من أمرهم لدى المحاكم، فما بالهم الآن في أمن وراحة بال؟ كان المد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عي يغلب يومًا المد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عى عليه ثم يغلب المد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عى عليه المد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عي يوم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آخر، وأمّا الآن ترك النّاس هذا المسلك المستقيم أيضًا، ما ديانة الكفر هذه وما ضلال الشّرك ذاك؟ فواويلاه واشريعتاه واديناه و</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مصيبتاه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يا أي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ال</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خوان المؤمنون إنّ الزّمان هو الزّمان الآخر ويوم القيامة قريب</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 xml:space="preserve">قصارى القول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نّهم بهذه الكلمات وأمثالها يبلبلون خواطر النّاس البؤساء، ويوقعون الاضطراب في قلوب العاجزين المساكين الّذين لا علم لهم بحقائق الأمور ولا بأساس هذه الأقوال، و</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نّهم لا يعلمون أنّ مائة ألف غرض نفساني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قد استتر تحت نقاب هذه الأقوال المتّسمة بالتّعصّب الصّادرة من بعضهم، بناءً عليه يحسبون أنّ القائل قد حفّزته الغيرة الدّينيّة وخشية الله، على حين أنّ القائل يصرخ ويئن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لأنّه يرى في عمران النّاس خرابًا له، ويشاهد في إبصار الآخرين عماه، ولكن لا بدّ من وجود العين البصيرة حتّى تدرك أنّ هذه القلوب لو كانت مظاهر خشية الله 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لكان عطّر عبيرها الزّكيّ المسكي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أرواح العالمين ولا يمكن تصديق أمر من الأمور في العالم بمجر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 القول به</w:t>
      </w:r>
      <w:r>
        <w:rPr>
          <w:rFonts w:cs="Simplified Arabic" w:ascii="Simplified Arabic" w:hAnsi="Simplified Arabic"/>
          <w:sz w:val="32"/>
          <w:szCs w:val="32"/>
          <w:rtl w:val="true"/>
        </w:rPr>
        <w:t xml:space="preserve">: </w:t>
      </w:r>
    </w:p>
    <w:p>
      <w:pPr>
        <w:pStyle w:val="Normal"/>
        <w:bidi w:val="1"/>
        <w:ind w:left="72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ورنه اين جغدان دغل افروختند</w:t>
      </w:r>
      <w:r>
        <w:rPr>
          <w:rFonts w:cs="Simplified Arabic" w:ascii="Simplified Arabic" w:hAnsi="Simplified Arabic"/>
          <w:sz w:val="32"/>
          <w:szCs w:val="32"/>
          <w:rtl w:val="true"/>
        </w:rPr>
        <w:tab/>
        <w:tab/>
      </w: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rPr>
        <w:t>بان</w:t>
      </w:r>
      <w:r>
        <w:rPr>
          <w:rFonts w:ascii="Simplified Arabic" w:hAnsi="Simplified Arabic" w:cs="Simplified Arabic"/>
          <w:sz w:val="32"/>
          <w:sz w:val="32"/>
          <w:szCs w:val="32"/>
          <w:rtl w:val="true"/>
          <w:lang w:bidi="fa-IR"/>
        </w:rPr>
        <w:t>گ</w:t>
      </w:r>
      <w:r>
        <w:rPr>
          <w:rFonts w:ascii="Simplified Arabic" w:hAnsi="Simplified Arabic" w:cs="Simplified Arabic"/>
          <w:sz w:val="32"/>
          <w:sz w:val="32"/>
          <w:szCs w:val="32"/>
          <w:rtl w:val="true"/>
        </w:rPr>
        <w:t xml:space="preserve"> بازان سفيد آموختند</w:t>
      </w:r>
    </w:p>
    <w:p>
      <w:pPr>
        <w:pStyle w:val="Normal"/>
        <w:bidi w:val="1"/>
        <w:ind w:left="72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بان</w:t>
      </w:r>
      <w:r>
        <w:rPr>
          <w:rFonts w:ascii="Simplified Arabic" w:hAnsi="Simplified Arabic" w:cs="Simplified Arabic"/>
          <w:sz w:val="32"/>
          <w:sz w:val="32"/>
          <w:szCs w:val="32"/>
          <w:rtl w:val="true"/>
          <w:lang w:bidi="fa-IR"/>
        </w:rPr>
        <w:t>گ</w:t>
      </w:r>
      <w:r>
        <w:rPr>
          <w:rFonts w:ascii="Simplified Arabic" w:hAnsi="Simplified Arabic" w:cs="Simplified Arabic"/>
          <w:sz w:val="32"/>
          <w:sz w:val="32"/>
          <w:szCs w:val="32"/>
          <w:rtl w:val="true"/>
        </w:rPr>
        <w:t xml:space="preserve"> هدهد گر</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بياموزد قطا</w:t>
      </w:r>
      <w:r>
        <w:rPr>
          <w:rFonts w:cs="Simplified Arabic" w:ascii="Simplified Arabic" w:hAnsi="Simplified Arabic"/>
          <w:sz w:val="32"/>
          <w:szCs w:val="32"/>
          <w:rtl w:val="true"/>
        </w:rPr>
        <w:tab/>
        <w:tab/>
        <w:tab/>
      </w:r>
      <w:r>
        <w:rPr>
          <w:rFonts w:ascii="Simplified Arabic" w:hAnsi="Simplified Arabic" w:cs="Simplified Arabic"/>
          <w:sz w:val="32"/>
          <w:sz w:val="32"/>
          <w:szCs w:val="32"/>
          <w:rtl w:val="true"/>
        </w:rPr>
        <w:t>راز هدهد كو وپيغام سبا</w:t>
      </w:r>
      <w:r>
        <w:rPr>
          <w:rStyle w:val="EndnoteCharacters"/>
          <w:rStyle w:val="EndnoteAnchor"/>
          <w:rFonts w:ascii="Simplified Arabic" w:hAnsi="Simplified Arabic" w:cs="Simplified Arabic"/>
          <w:sz w:val="32"/>
          <w:sz w:val="32"/>
          <w:szCs w:val="32"/>
          <w:rtl w:val="true"/>
        </w:rPr>
        <w:endnoteReference w:id="38"/>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وأمّا العلماء الرّبّانيّون الّذين استنبطوا المعاني والمعارف والحكم اللا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نهائيّة من كتاب الوحي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وكانت قلوبهم المنيرة مهبط الإلهام الغيبي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الرّباني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فإنّهم بلا ريب يلتمسون بكمال الجد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والجهد تفوّق ملّة الحقّ البيضاء على جميع الملل في كلّ المراتب، وهم ساعون ومجاهدون بتمام الهمّة في سبيل التّشب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ث بكلّ وسائل الرّقي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فإن ظلّت نفس غافلة عن هذه المقاصد الحسنة لم تكن قط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مقبولة لدى الله الفرد الأحد فحسب بل هي في منتهى النّقص تبدو بهيئة كاملة، وفي غاية الفقر تنطق بكلمة الغنى</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rFonts w:ascii="Simplified Arabic" w:hAnsi="Simplified Arabic" w:cs="Simplified Arabic"/>
          <w:sz w:val="32"/>
          <w:szCs w:val="32"/>
        </w:rPr>
      </w:pPr>
      <w:r>
        <w:rPr>
          <w:rFonts w:ascii="Simplified Arabic" w:hAnsi="Simplified Arabic" w:cs="Simplified Arabic"/>
          <w:sz w:val="32"/>
          <w:sz w:val="32"/>
          <w:szCs w:val="32"/>
          <w:rtl w:val="true"/>
        </w:rPr>
        <w:t>گر ضريري 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است وتيز</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خشم</w:t>
      </w:r>
      <w:r>
        <w:rPr>
          <w:rFonts w:cs="Simplified Arabic" w:ascii="Simplified Arabic" w:hAnsi="Simplified Arabic"/>
          <w:sz w:val="32"/>
          <w:szCs w:val="32"/>
          <w:rtl w:val="true"/>
        </w:rPr>
        <w:tab/>
        <w:tab/>
      </w: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rPr>
        <w:t>گوشت پاره اش دان كه اورا</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نيست چشم</w:t>
      </w:r>
    </w:p>
    <w:p>
      <w:pPr>
        <w:pStyle w:val="Normal"/>
        <w:bidi w:val="1"/>
        <w:ind w:left="0" w:right="0" w:hanging="0"/>
        <w:jc w:val="left"/>
        <w:rPr>
          <w:rFonts w:ascii="Simplified Arabic" w:hAnsi="Simplified Arabic" w:cs="Simplified Arabic"/>
          <w:sz w:val="32"/>
          <w:szCs w:val="32"/>
        </w:rPr>
      </w:pPr>
      <w:r>
        <w:rPr>
          <w:rFonts w:ascii="Simplified Arabic" w:hAnsi="Simplified Arabic" w:cs="Simplified Arabic"/>
          <w:sz w:val="32"/>
          <w:sz w:val="32"/>
          <w:szCs w:val="32"/>
          <w:rtl w:val="true"/>
        </w:rPr>
        <w:t>از مقل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 تا محق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فرقهاست</w:t>
      </w:r>
      <w:r>
        <w:rPr>
          <w:rFonts w:cs="Simplified Arabic" w:ascii="Simplified Arabic" w:hAnsi="Simplified Arabic"/>
          <w:sz w:val="32"/>
          <w:szCs w:val="32"/>
          <w:rtl w:val="true"/>
        </w:rPr>
        <w:tab/>
        <w:tab/>
        <w:tab/>
      </w: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rPr>
        <w:t>كين چه داوداست وآن ديگر صداست</w:t>
      </w:r>
      <w:r>
        <w:rPr>
          <w:rStyle w:val="EndnoteCharacters"/>
          <w:rStyle w:val="EndnoteAnchor"/>
          <w:rFonts w:ascii="Simplified Arabic" w:hAnsi="Simplified Arabic" w:cs="Simplified Arabic"/>
          <w:sz w:val="32"/>
          <w:sz w:val="32"/>
          <w:szCs w:val="32"/>
          <w:rtl w:val="true"/>
        </w:rPr>
        <w:endnoteReference w:id="39"/>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 xml:space="preserve">إنّ العلم والعرفان والطّهر والزّهد والورع والشّهامة لم يكن بالهيئة واللّباس، ولقد سمعت في أيّام السياحة من رجل عظيم كلمة مباركة لم يزل طعمها الحلو ماثلاً في مذاقي إلى الآن، وهي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ليس كلّ عمامة دليلاً على الزّهد والعلم وليس كلّ قلنسوة علّة الجهل والفسق، فكم من قلنسوة رفعت علم العلم، وكم من عمامة مزّقت حكم الشّرع</w:t>
      </w:r>
      <w:r>
        <w:rPr>
          <w:rFonts w:cs="Simplified Arabic" w:ascii="Simplified Arabic" w:hAnsi="Simplified Arabic"/>
          <w:sz w:val="32"/>
          <w:szCs w:val="32"/>
          <w:rtl w:val="true"/>
        </w:rPr>
        <w:t>.»</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وأمّا الكلمة الثّالثة من هذه الكلمات المقدّسة فكانت قوله</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مخالفًا لهواه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ما أشمل هذه العبارة للمعاني الجليلة، إنّها لمن جوامع الكلم ومن السّهل الممتنع، إنّها لأسّ أساس الأخلاق الإنسانيّة الممدوحة، إنّ هذه الكلمة شمع العالم والبنيان الأعظم لأخلاق البشر الرّوحانيّة النّورانيّة، وهي معدّلة لكلّ الأخلاق وسبب الاعتدال لشيم الإنسان المرضيّة جميعًا، ذلك لأنّ هوى النّفس نار تحرق آلاف القناطير الّتي حصدها </w:t>
      </w:r>
      <w:r>
        <w:rPr>
          <w:rFonts w:ascii="Simplified Arabic" w:hAnsi="Simplified Arabic" w:cs="Simplified Arabic"/>
          <w:sz w:val="32"/>
          <w:sz w:val="32"/>
          <w:szCs w:val="32"/>
          <w:rtl w:val="true"/>
          <w:lang w:bidi="ar-JO"/>
        </w:rPr>
        <w:t>ال</w:t>
      </w:r>
      <w:r>
        <w:rPr>
          <w:rFonts w:ascii="Simplified Arabic" w:hAnsi="Simplified Arabic" w:cs="Simplified Arabic"/>
          <w:sz w:val="32"/>
          <w:sz w:val="32"/>
          <w:szCs w:val="32"/>
          <w:rtl w:val="true"/>
        </w:rPr>
        <w:t>حكماء العلماء، ولم يستطع بحر علومهم وفنونهم أن يطفئ هذه النّار المشتعلة، وكم 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فق أن تزيّن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حد النّاس بكلّ هذه الصّفات الحسنة الإنسانيّة، وتطر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ز بطراز العرفان، غير أنّ </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 xml:space="preserve">تّباع الهوى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خرج شيمه المرضيّة عن حدّ الاعتدال، وألقى به في ورطة الإفراط، وحوّل النّيّة الخالصة إلى النّيّة الفاسدة، كما أنّ هذه الأخلاق لم تظهر في مواضعها المناسبة اللا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ئقة بل تحوّل بقوّة الأهواء عن المسلك المستقيم النّافع إلى المنهج الضّار غير الصّحيح، نعم إنّ الأخلاق الحسنة من أعظم الأمور عند الله قبولاً وأشد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امتداحًا لدى المقر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بين وأولي الألباب، ولكن شريطة أن يكون مركز سنوحها العقل والعلم، ونقطة استنادها الاعتدال الحقيقي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ولو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ا بيّنا </w:t>
      </w:r>
      <w:r>
        <w:rPr>
          <w:rFonts w:ascii="Simplified Arabic" w:hAnsi="Simplified Arabic" w:cs="Simplified Arabic"/>
          <w:sz w:val="32"/>
          <w:sz w:val="32"/>
          <w:szCs w:val="32"/>
          <w:rtl w:val="true"/>
          <w:lang w:bidi="ar-SA"/>
        </w:rPr>
        <w:t>حقائق هذه الأمور كما هي حقّه لطال بنا القول وضاع الموضوع والمحمول</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lang w:bidi="ar-SA"/>
        </w:rPr>
      </w:pPr>
      <w:r>
        <w:rPr>
          <w:rFonts w:cs="Simplified Arabic" w:ascii="Simplified Arabic" w:hAnsi="Simplified Arabic"/>
          <w:sz w:val="32"/>
          <w:szCs w:val="32"/>
          <w:rtl w:val="true"/>
          <w:lang w:bidi="ar-SA"/>
        </w:rPr>
      </w:r>
    </w:p>
    <w:p>
      <w:pPr>
        <w:pStyle w:val="Normal"/>
        <w:bidi w:val="1"/>
        <w:ind w:left="0" w:right="0" w:firstLine="720"/>
        <w:jc w:val="left"/>
        <w:rPr>
          <w:rFonts w:ascii="Simplified Arabic" w:hAnsi="Simplified Arabic" w:cs="Simplified Arabic"/>
          <w:sz w:val="32"/>
          <w:szCs w:val="32"/>
          <w:lang w:bidi="ar-SA"/>
        </w:rPr>
      </w:pPr>
      <w:r>
        <w:rPr>
          <w:rFonts w:ascii="Simplified Arabic" w:hAnsi="Simplified Arabic" w:cs="Simplified Arabic"/>
          <w:sz w:val="32"/>
          <w:sz w:val="32"/>
          <w:szCs w:val="32"/>
          <w:rtl w:val="true"/>
          <w:lang w:bidi="ar-SA"/>
        </w:rPr>
        <w:t>مجمل القول لقد هلكت كلّ طوائف أوروبّا في بحر الهوى الهائل هذا واستغرقت فيه رغم بلوغها كلّ هذا التّمد</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ن والص</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يت، ولذلك باتت كلّ قضاياها الحضاري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دون جدوى، فلا يستغرب بعض النّاس من هذه الكلمة أو ينفر منها، ل</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نّ المقصد الأصليّ من بسط</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SA"/>
        </w:rPr>
        <w:t>القوانين العظمى، والمطلب الكلّيّ لوضع أصول الت</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مد</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ن القوي</w:t>
      </w:r>
      <w:r>
        <w:rPr>
          <w:rFonts w:ascii="Simplified Arabic" w:hAnsi="Simplified Arabic" w:cs="Simplified Arabic"/>
          <w:sz w:val="32"/>
          <w:sz w:val="32"/>
          <w:szCs w:val="32"/>
          <w:rtl w:val="true"/>
        </w:rPr>
        <w:t>م</w:t>
      </w:r>
      <w:r>
        <w:rPr>
          <w:rFonts w:ascii="Simplified Arabic" w:hAnsi="Simplified Arabic" w:cs="Simplified Arabic"/>
          <w:sz w:val="32"/>
          <w:sz w:val="32"/>
          <w:szCs w:val="32"/>
          <w:rtl w:val="true"/>
          <w:lang w:bidi="ar-SA"/>
        </w:rPr>
        <w:t>ة وأساسه المتين هو الس</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عادة البشري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وما الس</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عادة البشري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ة </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لا</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في الت</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قر</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ب إلى الله، والعمل من </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 xml:space="preserve">جل راحة عموم بني الإنسان واطمئنانهم من أعلاهم </w:t>
      </w:r>
      <w:r>
        <w:rPr>
          <w:rFonts w:ascii="Simplified Arabic" w:hAnsi="Simplified Arabic" w:cs="Simplified Arabic"/>
          <w:sz w:val="32"/>
          <w:sz w:val="32"/>
          <w:szCs w:val="32"/>
          <w:rtl w:val="true"/>
        </w:rPr>
        <w:t>حتّى</w:t>
      </w:r>
      <w:r>
        <w:rPr>
          <w:rFonts w:ascii="Simplified Arabic" w:hAnsi="Simplified Arabic" w:cs="Simplified Arabic"/>
          <w:sz w:val="32"/>
          <w:sz w:val="32"/>
          <w:szCs w:val="32"/>
          <w:rtl w:val="true"/>
          <w:lang w:bidi="ar-SA"/>
        </w:rPr>
        <w:t xml:space="preserve"> أدناهم</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ووسائل هذين المقصدين العظيمين هي الأخلاق الإنساني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الحسنة، فالت</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مد</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ن الص</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وريّ من دون التّمدّن الخلقيّ هو أضغاث أحلام</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SA"/>
        </w:rPr>
        <w:t>كما يعد</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الص</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فاء الظ</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اهر من دون الكمال</w:t>
      </w:r>
      <w:r>
        <w:rPr>
          <w:rFonts w:ascii="Simplified Arabic" w:hAnsi="Simplified Arabic" w:cs="Simplified Arabic"/>
          <w:sz w:val="32"/>
          <w:sz w:val="32"/>
          <w:szCs w:val="32"/>
          <w:rtl w:val="true"/>
        </w:rPr>
        <w:t xml:space="preserve"> الباطن</w:t>
      </w:r>
      <w:r>
        <w:rPr>
          <w:rFonts w:ascii="Simplified Arabic" w:hAnsi="Simplified Arabic" w:cs="Simplified Arabic"/>
          <w:sz w:val="32"/>
          <w:sz w:val="32"/>
          <w:szCs w:val="32"/>
          <w:rtl w:val="true"/>
          <w:lang w:bidi="ar-SA"/>
        </w:rPr>
        <w:t xml:space="preserve"> </w:t>
      </w:r>
      <w:r>
        <w:rPr>
          <w:rFonts w:cs="Simplified Arabic" w:ascii="Simplified Arabic" w:hAnsi="Simplified Arabic"/>
          <w:b/>
          <w:bCs/>
          <w:sz w:val="32"/>
          <w:szCs w:val="32"/>
          <w:rtl w:val="true"/>
          <w:lang w:bidi="ar-SA"/>
        </w:rPr>
        <w:t>«</w:t>
      </w:r>
      <w:r>
        <w:rPr>
          <w:rFonts w:ascii="Simplified Arabic" w:hAnsi="Simplified Arabic" w:cs="Simplified Arabic"/>
          <w:b/>
          <w:b/>
          <w:bCs/>
          <w:sz w:val="32"/>
          <w:sz w:val="32"/>
          <w:szCs w:val="32"/>
          <w:rtl w:val="true"/>
          <w:lang w:bidi="ar-SA"/>
        </w:rPr>
        <w:t>كسراب بقيعة يحسبه الظ</w:t>
      </w:r>
      <w:r>
        <w:rPr>
          <w:rFonts w:ascii="Simplified Arabic" w:hAnsi="Simplified Arabic" w:cs="Simplified Arabic"/>
          <w:b/>
          <w:b/>
          <w:bCs/>
          <w:sz w:val="32"/>
          <w:sz w:val="32"/>
          <w:szCs w:val="32"/>
          <w:rtl w:val="true"/>
        </w:rPr>
        <w:t>ّ</w:t>
      </w:r>
      <w:r>
        <w:rPr>
          <w:rFonts w:ascii="Simplified Arabic" w:hAnsi="Simplified Arabic" w:cs="Simplified Arabic"/>
          <w:b/>
          <w:b/>
          <w:bCs/>
          <w:sz w:val="32"/>
          <w:sz w:val="32"/>
          <w:szCs w:val="32"/>
          <w:rtl w:val="true"/>
          <w:lang w:bidi="ar-SA"/>
        </w:rPr>
        <w:t>مآن ماء</w:t>
      </w:r>
      <w:r>
        <w:rPr>
          <w:rFonts w:cs="Simplified Arabic" w:ascii="Simplified Arabic" w:hAnsi="Simplified Arabic"/>
          <w:b/>
          <w:bCs/>
          <w:sz w:val="32"/>
          <w:szCs w:val="32"/>
          <w:rtl w:val="true"/>
          <w:lang w:bidi="ar-SA"/>
        </w:rPr>
        <w:t>»</w:t>
      </w:r>
      <w:r>
        <w:rPr>
          <w:rStyle w:val="EndnoteAnchor"/>
          <w:rFonts w:cs="Simplified Arabic" w:ascii="Simplified Arabic" w:hAnsi="Simplified Arabic"/>
          <w:sz w:val="32"/>
          <w:szCs w:val="32"/>
          <w:vertAlign w:val="superscript"/>
          <w:rtl w:val="true"/>
          <w:lang w:bidi="ar-SA"/>
        </w:rPr>
        <w:endnoteReference w:id="40"/>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ذلك ل</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نّ الن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تيجة المتوخّاة </w:t>
      </w:r>
      <w:r>
        <w:rPr>
          <w:rFonts w:cs="Simplified Arabic" w:ascii="Simplified Arabic" w:hAnsi="Simplified Arabic"/>
          <w:sz w:val="32"/>
          <w:szCs w:val="32"/>
          <w:rtl w:val="true"/>
          <w:lang w:bidi="ar-SA"/>
        </w:rPr>
        <w:t>-</w:t>
      </w:r>
      <w:r>
        <w:rPr>
          <w:rFonts w:ascii="Simplified Arabic" w:hAnsi="Simplified Arabic" w:cs="Simplified Arabic"/>
          <w:sz w:val="32"/>
          <w:sz w:val="32"/>
          <w:szCs w:val="32"/>
          <w:rtl w:val="true"/>
          <w:lang w:bidi="ar-SA"/>
        </w:rPr>
        <w:t>وهي رضاء الباري وراحة الن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اس واطمئنانهم</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لم تتمّ من هذا التّمدّن الظ</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اهر الص</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وري</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ا </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 xml:space="preserve">هل أوروبّا فلم يرتقوا في معارج التّمدّن الخلقيّ العالية كما هو واضح بيّن من أفكار </w:t>
      </w:r>
      <w:r>
        <w:rPr>
          <w:rFonts w:ascii="Simplified Arabic" w:hAnsi="Simplified Arabic" w:cs="Simplified Arabic"/>
          <w:sz w:val="32"/>
          <w:sz w:val="32"/>
          <w:szCs w:val="32"/>
          <w:rtl w:val="true"/>
        </w:rPr>
        <w:t>مللها</w:t>
      </w:r>
      <w:r>
        <w:rPr>
          <w:rFonts w:ascii="Simplified Arabic" w:hAnsi="Simplified Arabic" w:cs="Simplified Arabic"/>
          <w:sz w:val="32"/>
          <w:sz w:val="32"/>
          <w:szCs w:val="32"/>
          <w:rtl w:val="true"/>
          <w:lang w:bidi="ar-SA"/>
        </w:rPr>
        <w:t xml:space="preserve"> وأحوالها العام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تأم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لوا مثلاً كيف </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 xml:space="preserve">نّ </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عظم آمال دولها وأممها اليوم هو تغلّب بعضها على بعض، والس</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عي في </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ضعاف بعضها البعض، وهي رغم كراهي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تها القصوى الباطنة، تتظاهر بأقصى درجة من الألفة والمحب</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والاتّحاد، ويؤيّد هذا ما اشتهر عن ذلك الملك المحب</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للس</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لام والأمن ومرّوجهما والّذي يبذل جهدًا حثيثًا في جمع الذّخائر الحربي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وازدياد القو</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العسكري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ة </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كثر ممّا</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SA"/>
        </w:rPr>
        <w:t xml:space="preserve">بصدده الملوك الّذين يحبذّون الحرب، ومردّ هذا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lang w:bidi="ar-SA"/>
        </w:rPr>
        <w:t>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ه برأيهم لا يمكن حصول الس</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لم والوفاق </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لا</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عن طريق القو</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الش</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ديدة، فتذر</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عوا بذلك على الظ</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اهر لكي ينهمكوا ليل نهار وبكلّ ما في وسعهم من قو</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SA"/>
        </w:rPr>
        <w:t xml:space="preserve">وجهد لجمع </w:t>
      </w:r>
      <w:r>
        <w:rPr>
          <w:rFonts w:ascii="Simplified Arabic" w:hAnsi="Simplified Arabic" w:cs="Simplified Arabic"/>
          <w:sz w:val="32"/>
          <w:sz w:val="32"/>
          <w:szCs w:val="32"/>
          <w:rtl w:val="true"/>
        </w:rPr>
        <w:t>الآلات</w:t>
      </w:r>
      <w:r>
        <w:rPr>
          <w:rFonts w:ascii="Simplified Arabic" w:hAnsi="Simplified Arabic" w:cs="Simplified Arabic"/>
          <w:sz w:val="32"/>
          <w:sz w:val="32"/>
          <w:szCs w:val="32"/>
          <w:rtl w:val="true"/>
          <w:lang w:bidi="ar-SA"/>
        </w:rPr>
        <w:t xml:space="preserve"> الحربي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و</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ال</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هلين المساكين عليهم أن ينفقوا في هذا الس</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بيل جل</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ما اك</w:t>
      </w:r>
      <w:r>
        <w:rPr>
          <w:rFonts w:ascii="Simplified Arabic" w:hAnsi="Simplified Arabic" w:cs="Simplified Arabic"/>
          <w:sz w:val="32"/>
          <w:sz w:val="32"/>
          <w:szCs w:val="32"/>
          <w:rtl w:val="true"/>
        </w:rPr>
        <w:t>ت</w:t>
      </w:r>
      <w:r>
        <w:rPr>
          <w:rFonts w:ascii="Simplified Arabic" w:hAnsi="Simplified Arabic" w:cs="Simplified Arabic"/>
          <w:sz w:val="32"/>
          <w:sz w:val="32"/>
          <w:szCs w:val="32"/>
          <w:rtl w:val="true"/>
          <w:lang w:bidi="ar-SA"/>
        </w:rPr>
        <w:t>سبوه بعرق الجبين، فكم من أقوام يتجاوز عددهم الألوف تركوا صنائعهم الن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افعة واشتغلوا ليلاً ونهارًا بكمال الهم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في اختراع آلة مضر</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جديدة تكون أقوى مما سبقها تؤدّي إلى سفك دماء أبناء الجنس البشريّ، وطفقوا يصنعون كلّ يوم آلة حارقة حديثة مم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ا تدفع بالدّول إلى ترك الآلات الحربي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القديمة والس</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عي في الحصول على الآلات الجديدة</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SA"/>
        </w:rPr>
        <w:t>ذلك ل</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نّ الآلات الحربي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القديمة لا تقاوم الآلات الحربي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ة الحديثة، وفي هذا العام الّذي هو عام </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لف ومائتين واثنين وتسعين للهجرة، فقد صنعوا في بلاد الألمان بندقي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جديدة، واخترعوا في بلاد الن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مسا مدفعًا نحاسي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ًا جديدًا </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شد</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قو</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ة من بندقيّة هنري مارتي ومدفع كروب، </w:t>
      </w:r>
      <w:r>
        <w:rPr>
          <w:rFonts w:ascii="Simplified Arabic" w:hAnsi="Simplified Arabic" w:cs="Simplified Arabic"/>
          <w:sz w:val="32"/>
          <w:sz w:val="32"/>
          <w:szCs w:val="32"/>
          <w:rtl w:val="true"/>
        </w:rPr>
        <w:t>و</w:t>
      </w:r>
      <w:r>
        <w:rPr>
          <w:rFonts w:ascii="Simplified Arabic" w:hAnsi="Simplified Arabic" w:cs="Simplified Arabic"/>
          <w:sz w:val="32"/>
          <w:sz w:val="32"/>
          <w:szCs w:val="32"/>
          <w:rtl w:val="true"/>
          <w:lang w:bidi="ar-SA"/>
        </w:rPr>
        <w:t xml:space="preserve">أقوى على هدم البنيان الإنسانيّ </w:t>
      </w:r>
      <w:r>
        <w:rPr>
          <w:rFonts w:ascii="Simplified Arabic" w:hAnsi="Simplified Arabic" w:cs="Simplified Arabic"/>
          <w:sz w:val="32"/>
          <w:sz w:val="32"/>
          <w:szCs w:val="32"/>
          <w:rtl w:val="true"/>
        </w:rPr>
        <w:t>و</w:t>
      </w:r>
      <w:r>
        <w:rPr>
          <w:rFonts w:ascii="Simplified Arabic" w:hAnsi="Simplified Arabic" w:cs="Simplified Arabic"/>
          <w:sz w:val="32"/>
          <w:sz w:val="32"/>
          <w:szCs w:val="32"/>
          <w:rtl w:val="true"/>
          <w:lang w:bidi="ar-SA"/>
        </w:rPr>
        <w:t>أسرع تأثيرًا، فيجب على الرّعايا البؤساء أن يتحم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لوا هذه الن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فقات الباهظة</w:t>
      </w:r>
      <w:r>
        <w:rPr>
          <w:rFonts w:cs="Simplified Arabic" w:ascii="Simplified Arabic" w:hAnsi="Simplified Arabic"/>
          <w:sz w:val="32"/>
          <w:szCs w:val="32"/>
          <w:rtl w:val="true"/>
          <w:lang w:bidi="ar-SA"/>
        </w:rPr>
        <w:t xml:space="preserve">. </w:t>
      </w:r>
    </w:p>
    <w:p>
      <w:pPr>
        <w:pStyle w:val="Normal"/>
        <w:bidi w:val="1"/>
        <w:ind w:left="0" w:right="0" w:hanging="0"/>
        <w:jc w:val="left"/>
        <w:rPr>
          <w:rFonts w:ascii="Simplified Arabic" w:hAnsi="Simplified Arabic" w:cs="Simplified Arabic"/>
          <w:sz w:val="32"/>
          <w:szCs w:val="32"/>
          <w:lang w:bidi="ar-SA"/>
        </w:rPr>
      </w:pPr>
      <w:r>
        <w:rPr>
          <w:rFonts w:cs="Simplified Arabic" w:ascii="Simplified Arabic" w:hAnsi="Simplified Arabic"/>
          <w:sz w:val="32"/>
          <w:szCs w:val="32"/>
          <w:rtl w:val="true"/>
          <w:lang w:bidi="ar-SA"/>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lang w:bidi="ar-SA"/>
        </w:rPr>
        <w:t>أنصفوا الآن، أهذا التّمدّن الص</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وريّ بدون التّمدّن الخلقيّ الحقيقيّ سبب راحة الن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اس واطمئنانهم ووسيلة اجتذاب مرضاة الله أم </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ه مخر</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ب لبنيان الإنساني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ومدمّر لأركان الطّمأنينة والس</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عادة؟</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lang w:bidi="ar-SA"/>
        </w:rPr>
      </w:pPr>
      <w:r>
        <w:rPr>
          <w:rFonts w:ascii="Simplified Arabic" w:hAnsi="Simplified Arabic" w:cs="Simplified Arabic"/>
          <w:sz w:val="32"/>
          <w:sz w:val="32"/>
          <w:szCs w:val="32"/>
          <w:rtl w:val="true"/>
          <w:lang w:bidi="ar-SA"/>
        </w:rPr>
        <w:t xml:space="preserve">وفي سنة ألف وثمانمائة وسبعين للميلاد حين دارت رحى الحرب بين ألمانيا وفرنسا قتل ستّمائة </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 xml:space="preserve">لف رجل </w:t>
      </w:r>
      <w:r>
        <w:rPr>
          <w:rFonts w:cs="Simplified Arabic" w:ascii="Simplified Arabic" w:hAnsi="Simplified Arabic"/>
          <w:sz w:val="32"/>
          <w:szCs w:val="32"/>
          <w:rtl w:val="true"/>
          <w:lang w:bidi="ar-SA"/>
        </w:rPr>
        <w:t>-</w:t>
      </w:r>
      <w:r>
        <w:rPr>
          <w:rFonts w:ascii="Simplified Arabic" w:hAnsi="Simplified Arabic" w:cs="Simplified Arabic"/>
          <w:sz w:val="32"/>
          <w:sz w:val="32"/>
          <w:szCs w:val="32"/>
          <w:rtl w:val="true"/>
          <w:lang w:bidi="ar-SA"/>
        </w:rPr>
        <w:t>كما قيل</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 xml:space="preserve">في ميدان الهجوم والدّفاع </w:t>
      </w:r>
      <w:r>
        <w:rPr>
          <w:rFonts w:ascii="Simplified Arabic" w:hAnsi="Simplified Arabic" w:cs="Simplified Arabic"/>
          <w:sz w:val="32"/>
          <w:sz w:val="32"/>
          <w:szCs w:val="32"/>
          <w:rtl w:val="true"/>
        </w:rPr>
        <w:t>م</w:t>
      </w:r>
      <w:r>
        <w:rPr>
          <w:rFonts w:ascii="Simplified Arabic" w:hAnsi="Simplified Arabic" w:cs="Simplified Arabic"/>
          <w:sz w:val="32"/>
          <w:sz w:val="32"/>
          <w:szCs w:val="32"/>
          <w:rtl w:val="true"/>
          <w:lang w:bidi="ar-SA"/>
        </w:rPr>
        <w:t>يئوسين مقهورين</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SA"/>
        </w:rPr>
        <w:t xml:space="preserve">وكم من </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سر هدمت من أساسها، وكم من مدن أمست عامرة كلّ العمران وفي الص</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باح غدا</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SA"/>
        </w:rPr>
        <w:t>عاليها س</w:t>
      </w:r>
      <w:r>
        <w:rPr>
          <w:rFonts w:ascii="Simplified Arabic" w:hAnsi="Simplified Arabic" w:cs="Simplified Arabic"/>
          <w:sz w:val="32"/>
          <w:sz w:val="32"/>
          <w:szCs w:val="32"/>
          <w:rtl w:val="true"/>
        </w:rPr>
        <w:t>ا</w:t>
      </w:r>
      <w:r>
        <w:rPr>
          <w:rFonts w:ascii="Simplified Arabic" w:hAnsi="Simplified Arabic" w:cs="Simplified Arabic"/>
          <w:sz w:val="32"/>
          <w:sz w:val="32"/>
          <w:szCs w:val="32"/>
          <w:rtl w:val="true"/>
          <w:lang w:bidi="ar-SA"/>
        </w:rPr>
        <w:t xml:space="preserve">فلها، وكم من طفل صغير بات يتيمًا بلا عائل ولا ملاذ، وكم من أب شيخ وأمّ عجوز رأوا ثمرات </w:t>
      </w:r>
      <w:r>
        <w:rPr>
          <w:rFonts w:ascii="Simplified Arabic" w:hAnsi="Simplified Arabic" w:cs="Simplified Arabic"/>
          <w:sz w:val="32"/>
          <w:sz w:val="32"/>
          <w:szCs w:val="32"/>
          <w:rtl w:val="true"/>
        </w:rPr>
        <w:t xml:space="preserve">حياتهم </w:t>
      </w:r>
      <w:r>
        <w:rPr>
          <w:rFonts w:ascii="Simplified Arabic" w:hAnsi="Simplified Arabic" w:cs="Simplified Arabic"/>
          <w:sz w:val="32"/>
          <w:sz w:val="32"/>
          <w:szCs w:val="32"/>
          <w:rtl w:val="true"/>
          <w:lang w:bidi="ar-SA"/>
        </w:rPr>
        <w:t>من شب</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ان أحداث موتى يهال عليهم الت</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راب مضر</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جين في دمائهم، وكم </w:t>
      </w:r>
      <w:r>
        <w:rPr>
          <w:rFonts w:ascii="Simplified Arabic" w:hAnsi="Simplified Arabic" w:cs="Simplified Arabic"/>
          <w:sz w:val="32"/>
          <w:sz w:val="32"/>
          <w:szCs w:val="32"/>
          <w:rtl w:val="true"/>
        </w:rPr>
        <w:t xml:space="preserve">من </w:t>
      </w:r>
      <w:r>
        <w:rPr>
          <w:rFonts w:ascii="Simplified Arabic" w:hAnsi="Simplified Arabic" w:cs="Simplified Arabic"/>
          <w:sz w:val="32"/>
          <w:sz w:val="32"/>
          <w:szCs w:val="32"/>
          <w:rtl w:val="true"/>
          <w:lang w:bidi="ar-SA"/>
        </w:rPr>
        <w:t xml:space="preserve">نساء بِتْنَ بلا رجال ولا معين، وكذلك كانت الحال في </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حراق دور الكتب وبعض أبنية فرنسا العظيمة، وقصف المستشفيات العسكري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بمن فيها من الجنود الجرحى والمرضى، ووقائع طا</w:t>
      </w:r>
      <w:r>
        <w:rPr>
          <w:rFonts w:ascii="Simplified Arabic" w:hAnsi="Simplified Arabic" w:cs="Simplified Arabic"/>
          <w:sz w:val="32"/>
          <w:sz w:val="32"/>
          <w:szCs w:val="32"/>
          <w:rtl w:val="true"/>
        </w:rPr>
        <w:t>ئ</w:t>
      </w:r>
      <w:r>
        <w:rPr>
          <w:rFonts w:ascii="Simplified Arabic" w:hAnsi="Simplified Arabic" w:cs="Simplified Arabic"/>
          <w:sz w:val="32"/>
          <w:sz w:val="32"/>
          <w:szCs w:val="32"/>
          <w:rtl w:val="true"/>
          <w:lang w:bidi="ar-SA"/>
        </w:rPr>
        <w:t>فة الكومون وأفاعيلهم المرو</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عة والحوادث المدهشة الّتي وقعت </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ثر تحز</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ب الجمعيات المتضادّة المتقاتلة واختلافاتها في باريس، والمنازعة والعدوان بين رؤساء الكاثوليك وحكومة ألمانيا وظهور الفتن والمفاسد وتدمير البلاد والأوطان، والمذابح بين حزبيّ الجمهوريّة وحزب دون كارلوس في أسبانيا، وقصارى القول </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أمثال هذه الحوادث الّتي تدل</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على فقدان الحضارة الخلقي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في طوائف أوروبّا كثيرة</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ولم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ا لم يكن مقصدي الانتقاص من أمر جهة من</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SA"/>
        </w:rPr>
        <w:t>الجهات فقد</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SA"/>
        </w:rPr>
        <w:t>اختصرت بكلمات قلائل</w:t>
      </w:r>
      <w:r>
        <w:rPr>
          <w:rFonts w:cs="Simplified Arabic" w:ascii="Simplified Arabic" w:hAnsi="Simplified Arabic"/>
          <w:sz w:val="32"/>
          <w:szCs w:val="32"/>
          <w:rtl w:val="true"/>
          <w:lang w:bidi="ar-SA"/>
        </w:rPr>
        <w:t xml:space="preserve">. </w:t>
      </w:r>
    </w:p>
    <w:p>
      <w:pPr>
        <w:pStyle w:val="Normal"/>
        <w:bidi w:val="1"/>
        <w:ind w:left="0" w:right="0" w:hanging="0"/>
        <w:jc w:val="left"/>
        <w:rPr>
          <w:rFonts w:ascii="Simplified Arabic" w:hAnsi="Simplified Arabic" w:cs="Simplified Arabic"/>
          <w:sz w:val="32"/>
          <w:szCs w:val="32"/>
          <w:lang w:bidi="ar-SA"/>
        </w:rPr>
      </w:pPr>
      <w:r>
        <w:rPr>
          <w:rFonts w:cs="Simplified Arabic" w:ascii="Simplified Arabic" w:hAnsi="Simplified Arabic"/>
          <w:sz w:val="32"/>
          <w:szCs w:val="32"/>
          <w:rtl w:val="true"/>
          <w:lang w:bidi="ar-SA"/>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lang w:bidi="ar-SA"/>
        </w:rPr>
        <w:t xml:space="preserve">ولقد اتّضح الآن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lang w:bidi="ar-SA"/>
        </w:rPr>
        <w:t>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العاقل البصير والعارف الخبير لا يصدّق أمثال هذه الأمور، إذ كيف يتسنّى لهذه الط</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وائف والقبائل الّتي خالفت شيم العالم الإنساني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الحسنة، فحدثت بينها هذه الحوادث المروّعة أن تد</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عي لنفسها التّمدّن الحقيقيّ الكامل، خاصّة و</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الن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تيجة المأمولة من هذه الأمور لا تتعدّى الت</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غل</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ب الوقتيّ والت</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سل</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ط الآنيّ، ولمّا كانت هذه النّتيجة لا بقاء لها ولا دوام، فإن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ها غير جديرة بالاهتمام والحرص من قِبَل أولي الألباب</w:t>
      </w:r>
      <w:r>
        <w:rPr>
          <w:rFonts w:cs="Simplified Arabic" w:ascii="Simplified Arabic" w:hAnsi="Simplified Arabic"/>
          <w:sz w:val="32"/>
          <w:szCs w:val="32"/>
          <w:rtl w:val="true"/>
          <w:lang w:bidi="ar-SA"/>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lang w:bidi="ar-SA"/>
        </w:rPr>
        <w:t>وكم غلبت ألمانيا فرنسا مرارًا وتكرارًا في القرون الس</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الفة، وكم حكمت فرنسا بلاد الألمان فهل يجوز اليوم أن يذهب ستّمائة ألف عبد مسكين من عباد الله ضحي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لهذه المنافع الوقتي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الص</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وري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لا والله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w:t>
      </w:r>
      <w:r>
        <w:rPr>
          <w:rFonts w:ascii="Simplified Arabic" w:hAnsi="Simplified Arabic" w:cs="Simplified Arabic"/>
          <w:sz w:val="32"/>
          <w:sz w:val="32"/>
          <w:szCs w:val="32"/>
          <w:rtl w:val="true"/>
          <w:lang w:bidi="ar-SA"/>
        </w:rPr>
        <w:t xml:space="preserve"> الأطفال ليدركون ضرر أمثال هذه الأمور غير أن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الانصياع للهوى يقيم بين القلب والبصيرة مائة </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لف حجاب فيعمي البصر والبصيرة معًا؛</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rFonts w:ascii="Simplified Arabic" w:hAnsi="Simplified Arabic" w:cs="Simplified Arabic"/>
          <w:sz w:val="32"/>
          <w:szCs w:val="32"/>
        </w:rPr>
      </w:pPr>
      <w:r>
        <w:rPr>
          <w:rFonts w:ascii="Simplified Arabic" w:hAnsi="Simplified Arabic" w:cs="Simplified Arabic"/>
          <w:sz w:val="32"/>
          <w:sz w:val="32"/>
          <w:szCs w:val="32"/>
          <w:rtl w:val="true"/>
          <w:lang w:bidi="ar-SA"/>
        </w:rPr>
        <w:t xml:space="preserve">ﭼﻭﻥ ﻏﺭﺽ آمد ﻫﻨﺭ </w:t>
      </w:r>
      <w:r>
        <w:rPr>
          <w:rFonts w:ascii="Simplified Arabic" w:hAnsi="Simplified Arabic" w:cs="Simplified Arabic"/>
          <w:sz w:val="32"/>
          <w:sz w:val="32"/>
          <w:szCs w:val="32"/>
          <w:rtl w:val="true"/>
        </w:rPr>
        <w:t>پ</w:t>
      </w:r>
      <w:r>
        <w:rPr>
          <w:rFonts w:ascii="Simplified Arabic" w:hAnsi="Simplified Arabic" w:cs="Simplified Arabic"/>
          <w:sz w:val="32"/>
          <w:sz w:val="32"/>
          <w:szCs w:val="32"/>
          <w:rtl w:val="true"/>
          <w:lang w:bidi="ar-JO"/>
        </w:rPr>
        <w:t>وشيده</w:t>
      </w:r>
      <w:r>
        <w:rPr>
          <w:rFonts w:ascii="Simplified Arabic" w:hAnsi="Simplified Arabic" w:cs="Simplified Arabic"/>
          <w:sz w:val="32"/>
          <w:sz w:val="32"/>
          <w:szCs w:val="32"/>
          <w:rtl w:val="true"/>
          <w:lang w:bidi="ar-SA"/>
        </w:rPr>
        <w:t xml:space="preserve"> شد </w:t>
      </w:r>
      <w:r>
        <w:rPr>
          <w:rFonts w:cs="Simplified Arabic" w:ascii="Simplified Arabic" w:hAnsi="Simplified Arabic"/>
          <w:sz w:val="32"/>
          <w:szCs w:val="32"/>
          <w:rtl w:val="true"/>
          <w:lang w:bidi="ar-SA"/>
        </w:rPr>
        <w:tab/>
        <w:tab/>
      </w:r>
      <w:r>
        <w:rPr>
          <w:rFonts w:ascii="Simplified Arabic" w:hAnsi="Simplified Arabic" w:cs="Simplified Arabic"/>
          <w:sz w:val="32"/>
          <w:sz w:val="32"/>
          <w:szCs w:val="32"/>
          <w:rtl w:val="true"/>
          <w:lang w:bidi="ar-SA"/>
        </w:rPr>
        <w:t>صد حجاب از دل بسوى ديده شد</w:t>
      </w:r>
      <w:r>
        <w:rPr>
          <w:rStyle w:val="EndnoteAnchor"/>
          <w:rFonts w:ascii="Simplified Arabic" w:hAnsi="Simplified Arabic" w:cs="Simplified Arabic"/>
          <w:sz w:val="32"/>
          <w:sz w:val="32"/>
          <w:szCs w:val="32"/>
          <w:vertAlign w:val="superscript"/>
          <w:rtl w:val="true"/>
          <w:lang w:bidi="ar-SA"/>
        </w:rPr>
        <w:endnoteReference w:id="41"/>
      </w:r>
    </w:p>
    <w:p>
      <w:pPr>
        <w:pStyle w:val="Normal"/>
        <w:bidi w:val="1"/>
        <w:ind w:left="0" w:right="0" w:hanging="0"/>
        <w:jc w:val="left"/>
        <w:rPr>
          <w:rFonts w:ascii="Simplified Arabic" w:hAnsi="Simplified Arabic" w:cs="Simplified Arabic"/>
          <w:sz w:val="32"/>
          <w:szCs w:val="32"/>
          <w:lang w:bidi="ar-SA"/>
        </w:rPr>
      </w:pPr>
      <w:r>
        <w:rPr>
          <w:rFonts w:cs="Simplified Arabic" w:ascii="Simplified Arabic" w:hAnsi="Simplified Arabic"/>
          <w:sz w:val="32"/>
          <w:szCs w:val="32"/>
          <w:rtl w:val="true"/>
          <w:lang w:bidi="ar-SA"/>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lang w:bidi="ar-SA"/>
        </w:rPr>
        <w:t xml:space="preserve">نعم </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التّمدّن الحقيقيّ لينشر أعلامه في قطب العالم عندما يتقدّم ذوو الهم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العالية من أعاظم الملوك الّذين هم مشرقون كالش</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مس في عالم الغيرة والحمي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ويعملون بالعزم الأكيد والر</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أي الس</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ديد على خير البشر وسعادته، فيطرحون مسألة الس</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لام العام في مجال المشورة، ويتشب</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ثون بجميع الوسائل والوسائط ويعقدون مؤتمرًا عالميًا، ويبرمون معاهدة قوي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ويؤس</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سون ميثاقًا بشروط محكمة ثابتة فيعلنونها، ثمّ يؤكّدونها بالاتّفاق مع الهيئة البشري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بأسرها، فيعتبر كلّ سكّان الأرض هذا ال</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 xml:space="preserve">مر </w:t>
      </w:r>
      <w:r>
        <w:rPr>
          <w:rFonts w:ascii="Simplified Arabic" w:hAnsi="Simplified Arabic" w:cs="Simplified Arabic"/>
          <w:sz w:val="32"/>
          <w:sz w:val="32"/>
          <w:szCs w:val="32"/>
          <w:rtl w:val="true"/>
        </w:rPr>
        <w:t>ا</w:t>
      </w:r>
      <w:r>
        <w:rPr>
          <w:rFonts w:ascii="Simplified Arabic" w:hAnsi="Simplified Arabic" w:cs="Simplified Arabic"/>
          <w:sz w:val="32"/>
          <w:sz w:val="32"/>
          <w:szCs w:val="32"/>
          <w:rtl w:val="true"/>
          <w:lang w:bidi="ar-SA"/>
        </w:rPr>
        <w:t>ل</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تمّ ال</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قوم الّذي هو في الحقيقة سبب اطمئنان الخليقة أمرًا مقد</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سًا، ويهتمّ جميع قوى العالم لثبات هذا العهد الأعظم وبقائه، ثم تعي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ن حدود كلّ دولة وتحد</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د ثغورها في هذه المعاهدة العام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ويعلن بوضوح عن مسلك كلّ حكومة ونهجها، وتتقرّر جميع المعاهدات والاتّفاقات الدّولي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وتتحد</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د الر</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وابط والضّوابط بين هيئة الحكومة البشري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وكذلك يجب أن تكون الط</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اقة الحربي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لكلّ حكومة معلومة ومحد</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دة، ذلك لأن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ه إذا ازدادت الاستعدادات الحربي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والقوى العسكري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لدى إحدى الدّول، كان ذلك سببًا لتخو</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ف الدّول الأخرى</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 xml:space="preserve">وقصارى القول يجب أن يبنى هذا العهد القويم على أساس </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ه إذا أخل</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ت دولة ما بشرط من الش</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روط من بعد إبرامه قامت كلّ دول العالم على اضمحلالها، بل هب</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ت الهيئة البشري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جميعًا لتدميرها بكلّ قو</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تها</w:t>
      </w:r>
      <w:r>
        <w:rPr>
          <w:rFonts w:cs="Simplified Arabic" w:ascii="Simplified Arabic" w:hAnsi="Simplified Arabic"/>
          <w:sz w:val="32"/>
          <w:szCs w:val="32"/>
          <w:rtl w:val="true"/>
          <w:lang w:bidi="ar-SA"/>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lang w:bidi="ar-SA"/>
        </w:rPr>
        <w:t>ف</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ن فاز جسم العال</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م المريض بهذا الدّواء الأعظم لاكتسب بلا ريب الاعتدال الكامل ونال شفاء</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دائمًا</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 xml:space="preserve">فلاحظوا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lang w:bidi="ar-SA"/>
        </w:rPr>
        <w:t>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ه لو تيس</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رت هذه النّعمة للعالم لما احتاجت أي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حكومة إلى تهيئة المهمّات الحربي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ولما اضطر</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ت إلى اصطناع </w:t>
      </w:r>
      <w:r>
        <w:rPr>
          <w:rFonts w:ascii="Simplified Arabic" w:hAnsi="Simplified Arabic" w:cs="Simplified Arabic"/>
          <w:sz w:val="32"/>
          <w:sz w:val="32"/>
          <w:szCs w:val="32"/>
          <w:rtl w:val="true"/>
        </w:rPr>
        <w:t>الآلات</w:t>
      </w:r>
      <w:r>
        <w:rPr>
          <w:rFonts w:ascii="Simplified Arabic" w:hAnsi="Simplified Arabic" w:cs="Simplified Arabic"/>
          <w:sz w:val="32"/>
          <w:sz w:val="32"/>
          <w:szCs w:val="32"/>
          <w:rtl w:val="true"/>
          <w:lang w:bidi="ar-SA"/>
        </w:rPr>
        <w:t xml:space="preserve"> الحربي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الجديدة لقهر الجنس البشري، بل لاحتاجت فقط إلى عسكر قليل يكون سبب أمن المملكة وتأديب أهل الفساد والش</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غب وقمع الفتن الدّاخلي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وبهذا يستريح ال</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هلون من عباد الله من تحم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ل أعباء نفقات الدّول الحربي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ة الباهظة، هذا من ناحية، ومن ناحية أخرى </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الكثير من النّاس لا يقضون أوقاتهم دائمًا في اصطناع الآلات المضر</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الّتي تدل</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على الوحشي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والت</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عط</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ش للدماء، وتنافي موهبة العالم الإنسانيّ الكلّي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بل يسعون في تحصيل ما فيه راحة العالمين وحياتهم، ويكونون بذلك سبب فلاح البشري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ونجاحها، وتستقر</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جميع دول العالم على سرير الملك بكمال العز</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وتخلد القبائل عام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والأمم كاف</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ة </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ل</w:t>
      </w:r>
      <w:r>
        <w:rPr>
          <w:rFonts w:ascii="Simplified Arabic" w:hAnsi="Simplified Arabic" w:cs="Simplified Arabic"/>
          <w:sz w:val="32"/>
          <w:sz w:val="32"/>
          <w:szCs w:val="32"/>
          <w:rtl w:val="true"/>
        </w:rPr>
        <w:t>ى</w:t>
      </w:r>
      <w:r>
        <w:rPr>
          <w:rFonts w:ascii="Simplified Arabic" w:hAnsi="Simplified Arabic" w:cs="Simplified Arabic"/>
          <w:sz w:val="32"/>
          <w:sz w:val="32"/>
          <w:szCs w:val="32"/>
          <w:rtl w:val="true"/>
          <w:lang w:bidi="ar-SA"/>
        </w:rPr>
        <w:t xml:space="preserve"> الر</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احة في مهاد الط</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مأنينة</w:t>
      </w:r>
      <w:r>
        <w:rPr>
          <w:rFonts w:cs="Simplified Arabic" w:ascii="Simplified Arabic" w:hAnsi="Simplified Arabic"/>
          <w:sz w:val="32"/>
          <w:szCs w:val="32"/>
          <w:rtl w:val="true"/>
          <w:lang w:bidi="ar-SA"/>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lang w:bidi="ar-SA"/>
        </w:rPr>
      </w:pPr>
      <w:r>
        <w:rPr>
          <w:rFonts w:ascii="Simplified Arabic" w:hAnsi="Simplified Arabic" w:cs="Simplified Arabic"/>
          <w:sz w:val="32"/>
          <w:sz w:val="32"/>
          <w:szCs w:val="32"/>
          <w:rtl w:val="true"/>
          <w:lang w:bidi="ar-SA"/>
        </w:rPr>
        <w:t>ويعتبر بعض من لا علم لهم بعلو</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هم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الإنسان أن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هذا الأمر في غاية الت</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عقيد وال</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lang w:bidi="ar-SA"/>
        </w:rPr>
        <w:t>شكال بل من ضروب المحال، وليس الأمر كذلك، فما من أمر في الوجود مستحيل تحقيقه بفضل الله وعناية مقرّبي عتبته وهمّة الأنفس الكاملة الماهرة الفريدة وأفكارهم الفذّة وآرائهم السّديدة، فالهمّة الهمّة</w:t>
      </w:r>
      <w:r>
        <w:rPr>
          <w:rFonts w:cs="Simplified Arabic" w:ascii="Simplified Arabic" w:hAnsi="Simplified Arabic"/>
          <w:sz w:val="32"/>
          <w:szCs w:val="32"/>
          <w:rtl w:val="true"/>
          <w:lang w:bidi="ar-SA"/>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lang w:bidi="ar-SA"/>
        </w:rPr>
        <w:t>والغيرة الغيرة</w:t>
      </w:r>
      <w:r>
        <w:rPr>
          <w:rFonts w:cs="Simplified Arabic" w:ascii="Simplified Arabic" w:hAnsi="Simplified Arabic"/>
          <w:sz w:val="32"/>
          <w:szCs w:val="32"/>
          <w:rtl w:val="true"/>
          <w:lang w:bidi="ar-SA"/>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lang w:bidi="ar-SA"/>
        </w:rPr>
        <w:t xml:space="preserve">فكم من أمر كان في الأزمنة السّابقة يعتبر من قبيل الممتنعات حيث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lang w:bidi="ar-SA"/>
        </w:rPr>
        <w:t xml:space="preserve">ن العقول لم تكن تتصوّر وقوعه قطّ، </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ا اليوم فقد أصبح كما نرى سهلا متيسّرا، وكيف </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ذًا يمكننا أن نفترض استحالة هذا الأمر الأعظم الأقوم الّذي هو في الحقيقة شمس عالم المدنيّة النّوراء، وسبب الفوز والفلاح والرّاحة والنّجاح؟</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SA"/>
        </w:rPr>
        <w:t>فلا بدّ من أن يتجلّى شاهد هذه السّعادة في مجمع العالم آخر الأمر، ذلك لان الآلات والأدوات الحربيّة ستبلغ مبلغًا يجعل الحرب فوق طاقة الهيئة البشريّة</w:t>
      </w:r>
      <w:r>
        <w:rPr>
          <w:rFonts w:cs="Simplified Arabic" w:ascii="Simplified Arabic" w:hAnsi="Simplified Arabic"/>
          <w:sz w:val="32"/>
          <w:szCs w:val="32"/>
          <w:rtl w:val="true"/>
          <w:lang w:bidi="ar-SA"/>
        </w:rPr>
        <w:t xml:space="preserve">. </w:t>
      </w:r>
    </w:p>
    <w:p>
      <w:pPr>
        <w:pStyle w:val="Normal"/>
        <w:bidi w:val="1"/>
        <w:ind w:left="0" w:right="0" w:hanging="0"/>
        <w:jc w:val="left"/>
        <w:rPr>
          <w:rFonts w:ascii="Simplified Arabic" w:hAnsi="Simplified Arabic" w:cs="Simplified Arabic"/>
          <w:sz w:val="32"/>
          <w:szCs w:val="32"/>
          <w:lang w:bidi="ar-SA"/>
        </w:rPr>
      </w:pPr>
      <w:r>
        <w:rPr>
          <w:rFonts w:cs="Simplified Arabic" w:ascii="Simplified Arabic" w:hAnsi="Simplified Arabic"/>
          <w:sz w:val="32"/>
          <w:szCs w:val="32"/>
          <w:rtl w:val="true"/>
          <w:lang w:bidi="ar-SA"/>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lang w:bidi="ar-SA"/>
        </w:rPr>
        <w:t>لقد ثبت من هذه التّفاصيل المشروحة الآنفة الذّكر أن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شرف الإنسان ونبله ليسا في سفك الدّماء والافتراس وتدمير المدن والممالك الأجنبي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ة، وتتبير وإبادة الجيوش والأهالي، بل </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سبب سعد الإنسان ويمن طالعه هو الاشتهار بمراعاة العدل، وتفقّد حال جميع الرّعايا من أعلاهم إلى أدناهم، وتعمير الممالك والمدن والقرى ومضافاتها وترفيه عباد الله وترويحهم، ووضع أساس قواعد رق</w:t>
      </w:r>
      <w:r>
        <w:rPr>
          <w:rFonts w:ascii="Simplified Arabic" w:hAnsi="Simplified Arabic" w:cs="Simplified Arabic"/>
          <w:sz w:val="32"/>
          <w:sz w:val="32"/>
          <w:szCs w:val="32"/>
          <w:rtl w:val="true"/>
        </w:rPr>
        <w:t>ي</w:t>
      </w:r>
      <w:r>
        <w:rPr>
          <w:rFonts w:ascii="Simplified Arabic" w:hAnsi="Simplified Arabic" w:cs="Simplified Arabic"/>
          <w:sz w:val="32"/>
          <w:sz w:val="32"/>
          <w:szCs w:val="32"/>
          <w:rtl w:val="true"/>
          <w:lang w:bidi="ar-SA"/>
        </w:rPr>
        <w:t>ّ الجمهور وازدهار أحوالهم، وازدياد الثّروة العام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وغناها</w:t>
      </w:r>
      <w:r>
        <w:rPr>
          <w:rFonts w:cs="Simplified Arabic" w:ascii="Simplified Arabic" w:hAnsi="Simplified Arabic"/>
          <w:sz w:val="32"/>
          <w:szCs w:val="32"/>
          <w:rtl w:val="true"/>
          <w:lang w:bidi="ar-SA"/>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lang w:bidi="ar-SA"/>
        </w:rPr>
        <w:t>انظروا في العالم كم من ملوك فاتحين استووا على عرش الاستيلاء في البلدان ومن بينهم هولاكو</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SA"/>
        </w:rPr>
        <w:t>خان والأمير تيمور ﮔﻭركان اللّذان وضعا اليد على قارّة آسيا العظمى، والإسكندر الرّومي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w:t>
      </w:r>
      <w:r>
        <w:rPr>
          <w:rFonts w:cs="Simplified Arabic" w:ascii="Simplified Arabic" w:hAnsi="Simplified Arabic"/>
          <w:sz w:val="32"/>
          <w:szCs w:val="32"/>
          <w:rtl w:val="true"/>
          <w:lang w:bidi="ar-SA"/>
        </w:rPr>
        <w:t>(</w:t>
      </w:r>
      <w:r>
        <w:rPr>
          <w:rFonts w:ascii="Simplified Arabic" w:hAnsi="Simplified Arabic" w:cs="Simplified Arabic"/>
          <w:sz w:val="32"/>
          <w:sz w:val="32"/>
          <w:szCs w:val="32"/>
          <w:rtl w:val="true"/>
          <w:lang w:bidi="ar-SA"/>
        </w:rPr>
        <w:t>المقدوني</w:t>
      </w:r>
      <w:r>
        <w:rPr>
          <w:rFonts w:ascii="Simplified Arabic" w:hAnsi="Simplified Arabic" w:cs="Simplified Arabic"/>
          <w:sz w:val="32"/>
          <w:sz w:val="32"/>
          <w:szCs w:val="32"/>
          <w:rtl w:val="true"/>
        </w:rPr>
        <w:t>ّ</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ونابليون الأوّل اللّذان تطاولت يد استيلائهما على ثلاث قارات من قارات العالم الخمس، ماذا كانت ثمرة هذه الفتوحات الجسيمة؟هل ازدهرت مملكة وهل تحق</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قت سعادة مشهودة؟</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SA"/>
        </w:rPr>
        <w:t>هل استقرّت بسببها سلطنة، أم أصبحت باعثة لانقراض الحكم عن تلك الأسرة؟</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SA"/>
        </w:rPr>
        <w:t>فلم تظهر ثمرة ما من الفتوحات الّتي قام بها هولاكو بن ﭼﻨﮔيز المغوار إلا</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أن صارت قارّة آسيا كتل الرّماد من نيران الحروب الطّاحنة</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ولم يفز تيمور من تسل</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طه على البلاد بشيء سوى تشتيت شمل العالم وتخريب بنيان</w:t>
      </w:r>
      <w:r>
        <w:rPr>
          <w:rFonts w:ascii="Simplified Arabic" w:hAnsi="Simplified Arabic" w:cs="Simplified Arabic"/>
          <w:sz w:val="32"/>
          <w:sz w:val="32"/>
          <w:szCs w:val="32"/>
          <w:rtl w:val="true"/>
        </w:rPr>
        <w:t xml:space="preserve"> بني</w:t>
      </w:r>
      <w:r>
        <w:rPr>
          <w:rFonts w:ascii="Simplified Arabic" w:hAnsi="Simplified Arabic" w:cs="Simplified Arabic"/>
          <w:sz w:val="32"/>
          <w:sz w:val="32"/>
          <w:szCs w:val="32"/>
          <w:rtl w:val="true"/>
          <w:lang w:bidi="ar-SA"/>
        </w:rPr>
        <w:t xml:space="preserve"> آدم</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أم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ا الإسكندر الرّوميّ فلم يفد من فتوحاته العظيمة سوى سقوط ابنه عن سرير الملك وتغل</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ب فلسقوس وبطليموس على كلّ ممالكه</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ا نابليون الأوّل فلم يجْنِ من ظفره بملوك </w:t>
      </w:r>
      <w:r>
        <w:rPr>
          <w:rFonts w:ascii="Simplified Arabic" w:hAnsi="Simplified Arabic" w:cs="Simplified Arabic"/>
          <w:sz w:val="32"/>
          <w:sz w:val="32"/>
          <w:szCs w:val="32"/>
          <w:rtl w:val="true"/>
        </w:rPr>
        <w:t>أوروبّا</w:t>
      </w:r>
      <w:r>
        <w:rPr>
          <w:rFonts w:ascii="Simplified Arabic" w:hAnsi="Simplified Arabic" w:cs="Simplified Arabic"/>
          <w:sz w:val="32"/>
          <w:sz w:val="32"/>
          <w:szCs w:val="32"/>
          <w:rtl w:val="true"/>
          <w:lang w:bidi="ar-SA"/>
        </w:rPr>
        <w:t xml:space="preserve"> إلا</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تخريب الممالك المعمورة، وتدمير النّفوس عام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ة وهيمنة التّزلزل والاضطراب الشّديد على قارّة أوروبّا، ثم وقوعه هو نفسه </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سيرًا في أواخر أيّامه</w:t>
      </w:r>
      <w:r>
        <w:rPr>
          <w:rFonts w:cs="Simplified Arabic" w:ascii="Simplified Arabic" w:hAnsi="Simplified Arabic"/>
          <w:sz w:val="32"/>
          <w:szCs w:val="32"/>
          <w:rtl w:val="true"/>
          <w:lang w:bidi="ar-SA"/>
        </w:rPr>
        <w:t xml:space="preserve">. </w:t>
      </w:r>
    </w:p>
    <w:p>
      <w:pPr>
        <w:pStyle w:val="Normal"/>
        <w:bidi w:val="1"/>
        <w:ind w:left="0" w:right="0" w:firstLine="720"/>
        <w:jc w:val="left"/>
        <w:rPr>
          <w:rFonts w:ascii="Simplified Arabic" w:hAnsi="Simplified Arabic" w:cs="Simplified Arabic"/>
          <w:sz w:val="32"/>
          <w:szCs w:val="32"/>
          <w:lang w:bidi="ar-SA"/>
        </w:rPr>
      </w:pPr>
      <w:r>
        <w:rPr>
          <w:rFonts w:cs="Simplified Arabic" w:ascii="Simplified Arabic" w:hAnsi="Simplified Arabic"/>
          <w:sz w:val="32"/>
          <w:szCs w:val="32"/>
          <w:rtl w:val="true"/>
          <w:lang w:bidi="ar-SA"/>
        </w:rPr>
      </w:r>
    </w:p>
    <w:p>
      <w:pPr>
        <w:pStyle w:val="Normal"/>
        <w:bidi w:val="1"/>
        <w:ind w:left="0" w:right="0" w:firstLine="720"/>
        <w:jc w:val="left"/>
        <w:rPr>
          <w:rFonts w:ascii="Simplified Arabic" w:hAnsi="Simplified Arabic" w:cs="Simplified Arabic"/>
          <w:sz w:val="32"/>
          <w:szCs w:val="32"/>
          <w:lang w:bidi="ar-SA"/>
        </w:rPr>
      </w:pPr>
      <w:r>
        <w:rPr>
          <w:rFonts w:ascii="Simplified Arabic" w:hAnsi="Simplified Arabic" w:cs="Simplified Arabic"/>
          <w:sz w:val="32"/>
          <w:sz w:val="32"/>
          <w:szCs w:val="32"/>
          <w:rtl w:val="true"/>
          <w:lang w:bidi="ar-SA"/>
        </w:rPr>
        <w:t>تلك هي آثار الملوك الفاتحين، ولكن تأم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لوا قليلاً في فضائل الملك العادل انوشروان الباذل وفضائله وخصاله الحميدة وعظمته وجلال ش</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نه</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فقد استقر</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هذا </w:t>
      </w:r>
      <w:r>
        <w:rPr>
          <w:rFonts w:ascii="Simplified Arabic" w:hAnsi="Simplified Arabic" w:cs="Simplified Arabic"/>
          <w:sz w:val="32"/>
          <w:sz w:val="32"/>
          <w:szCs w:val="32"/>
          <w:rtl w:val="true"/>
        </w:rPr>
        <w:t>السّيد</w:t>
      </w:r>
      <w:r>
        <w:rPr>
          <w:rFonts w:ascii="Simplified Arabic" w:hAnsi="Simplified Arabic" w:cs="Simplified Arabic"/>
          <w:sz w:val="32"/>
          <w:sz w:val="32"/>
          <w:szCs w:val="32"/>
          <w:rtl w:val="true"/>
          <w:lang w:bidi="ar-SA"/>
        </w:rPr>
        <w:t xml:space="preserve"> العادل على سرير الملك في زمان اختلّ فيه بنيان سلطنة إيران القويّ الأركان وطرأ عليه الوهن من كلّ جانب، فأس</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س بموهبة العقل أساس العدل وال</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نصاف، وقلع بنيان الظّلم وال</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lang w:bidi="ar-SA"/>
        </w:rPr>
        <w:t>عتساف، وجمع أهل إيران المضطربين تحت ظلّ جناح سلطنته، وفي مدّة قليلة انتعشت بلاد إيران الذّاوية الخربة بأثر عناياته المحيية للأرواح حتّى أضحت أعظم ممالك المعمورة المسكونة شأنًا، واستعادت الحكومة قواها وزادتها من بعد اضمحلالها، وطبّق صيت عدله وإنصافه آفاق الأقاليم السّبعة، وارتقى ال</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هلون من حضيض الذّلّة والمسكنة إلى أوج العزّة والسّعادة</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 xml:space="preserve">وبالرّغم من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lang w:bidi="ar-SA"/>
        </w:rPr>
        <w:t>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ه كان من ملّة المجوس إلا</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أنّ صدر الخليقة وشمس سماء النّبوة الحقيقيّة قال في حقّه</w:t>
      </w:r>
      <w:r>
        <w:rPr>
          <w:rFonts w:cs="Simplified Arabic" w:ascii="Simplified Arabic" w:hAnsi="Simplified Arabic"/>
          <w:sz w:val="32"/>
          <w:szCs w:val="32"/>
          <w:rtl w:val="true"/>
          <w:lang w:bidi="ar-SA"/>
        </w:rPr>
        <w:t>:</w:t>
      </w:r>
      <w:r>
        <w:rPr>
          <w:rFonts w:cs="Simplified Arabic" w:ascii="Simplified Arabic" w:hAnsi="Simplified Arabic"/>
          <w:sz w:val="32"/>
          <w:szCs w:val="32"/>
          <w:rtl w:val="true"/>
        </w:rPr>
        <w:t xml:space="preserve"> </w:t>
      </w:r>
      <w:r>
        <w:rPr>
          <w:rFonts w:cs="Simplified Arabic" w:ascii="Simplified Arabic" w:hAnsi="Simplified Arabic"/>
          <w:sz w:val="32"/>
          <w:szCs w:val="32"/>
          <w:rtl w:val="true"/>
          <w:lang w:bidi="ar-SA"/>
        </w:rPr>
        <w:t>«</w:t>
      </w:r>
      <w:r>
        <w:rPr>
          <w:rFonts w:ascii="Simplified Arabic" w:hAnsi="Simplified Arabic" w:cs="Simplified Arabic"/>
          <w:sz w:val="32"/>
          <w:sz w:val="32"/>
          <w:szCs w:val="32"/>
          <w:rtl w:val="true"/>
          <w:lang w:bidi="ar-SA"/>
        </w:rPr>
        <w:t>إن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ي ولدت في زمن ملك عادل</w:t>
      </w:r>
      <w:r>
        <w:rPr>
          <w:rFonts w:cs="Simplified Arabic" w:ascii="Simplified Arabic" w:hAnsi="Simplified Arabic"/>
          <w:sz w:val="32"/>
          <w:szCs w:val="32"/>
          <w:rtl w:val="true"/>
          <w:lang w:bidi="ar-SA"/>
        </w:rPr>
        <w:t>»</w:t>
      </w:r>
      <w:r>
        <w:rPr>
          <w:rStyle w:val="EndnoteAnchor"/>
          <w:rFonts w:cs="Simplified Arabic" w:ascii="Simplified Arabic" w:hAnsi="Simplified Arabic"/>
          <w:sz w:val="32"/>
          <w:szCs w:val="32"/>
          <w:vertAlign w:val="superscript"/>
          <w:rtl w:val="true"/>
          <w:lang w:bidi="ar-SA"/>
        </w:rPr>
        <w:endnoteReference w:id="42"/>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وأبدى السّرور لولادته في عهده، فهل فاز هذا الملك العظيم بهذا المقام السّامي الرّفيع بالسّيرة المرضيّة أم بالفتوح وسفك الدّماء؟ تأمّلوا كيف نال هذا الشّأن فافتخر في قطب الكون وتباهى به حيث عمّ صيت عظمته وخلّد في العالم الفاني، وفاز بالحياة الأبدي</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ة ولو أنّنا أخذنا في بيان سيرة العظماء الخالدة لطال بنا هذا الكتاب المختصر، ولمّا لم يكن واضحًا وجليًّا أن يتمّ تأثير الفوائد الكلّيّة في أفكار أهل إيران العامّة من قراءتهم لهذا الكتاب، فإنّنا نختصر القول ونقتصر على ذكر بعض المسائل القريبة إلى عقول النّاس، ولكن إذا </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دّى هذا الكتاب المختصر إلى النّتائج الحسنة فإنّي، إن شاء الله، سوف أحرّر بعدئذ بعض الكتب المفيدة مفصّلاً القول فيها في أساس الحكم ال</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لهيّة في العوالم الملكيّة</w:t>
      </w:r>
      <w:r>
        <w:rPr>
          <w:rFonts w:cs="Simplified Arabic" w:ascii="Simplified Arabic" w:hAnsi="Simplified Arabic"/>
          <w:sz w:val="32"/>
          <w:szCs w:val="32"/>
          <w:rtl w:val="true"/>
          <w:lang w:bidi="ar-SA"/>
        </w:rPr>
        <w:t xml:space="preserve">. </w:t>
      </w:r>
    </w:p>
    <w:p>
      <w:pPr>
        <w:pStyle w:val="Normal"/>
        <w:bidi w:val="1"/>
        <w:ind w:left="0" w:right="0" w:hanging="0"/>
        <w:jc w:val="left"/>
        <w:rPr>
          <w:rFonts w:ascii="Simplified Arabic" w:hAnsi="Simplified Arabic" w:cs="Simplified Arabic"/>
          <w:sz w:val="32"/>
          <w:szCs w:val="32"/>
          <w:lang w:bidi="ar-SA"/>
        </w:rPr>
      </w:pPr>
      <w:r>
        <w:rPr>
          <w:rFonts w:cs="Simplified Arabic" w:ascii="Simplified Arabic" w:hAnsi="Simplified Arabic"/>
          <w:sz w:val="32"/>
          <w:szCs w:val="32"/>
          <w:rtl w:val="true"/>
          <w:lang w:bidi="ar-SA"/>
        </w:rPr>
      </w:r>
    </w:p>
    <w:p>
      <w:pPr>
        <w:pStyle w:val="Normal"/>
        <w:bidi w:val="1"/>
        <w:ind w:left="0" w:right="0" w:firstLine="720"/>
        <w:jc w:val="left"/>
        <w:rPr>
          <w:rFonts w:ascii="Simplified Arabic" w:hAnsi="Simplified Arabic" w:cs="Simplified Arabic"/>
          <w:sz w:val="32"/>
          <w:szCs w:val="32"/>
          <w:lang w:bidi="ar-SA"/>
        </w:rPr>
      </w:pPr>
      <w:r>
        <w:rPr>
          <w:rFonts w:ascii="Simplified Arabic" w:hAnsi="Simplified Arabic" w:cs="Simplified Arabic"/>
          <w:sz w:val="32"/>
          <w:sz w:val="32"/>
          <w:szCs w:val="32"/>
          <w:rtl w:val="true"/>
          <w:lang w:bidi="ar-SA"/>
        </w:rPr>
        <w:t>إذًا فسطوة جنود العدل القاهرة في عالم الوجود لا تعادلها أعظم قوى العالم، ولا تقاومها أبنية الحصون الحصينة المرصوصة، ذلك لان كلّ البرايا تستسلم لفتوحات هذا السّيف القاطع طوعًا ورضاءً، وتنال خرائب العالم بهجوم هذا الجند العمران والحضارة في أعلى درجاتهما</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وهناك رايتان عظيمتان إذا ورفت ظلالهما على تاج كلّ ملك كانتا لحكومته بمثابة النّيّر الأعظم ونفذت أنوار حكومته السّاطعة في أركان العالم بسهولة تامّة، أم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ا الرّاية الأولى فهي العقل، وأم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ا الثّانية فهي العدل</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فلا يمكن ل</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يّة قوّة أن تقاوم هاتين القوّتين العظيمتين حتّى لو كانت جبلاً من الحديد أو سدّ الإسكندر</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ومن الواضح البديهيّ أنّ حياة هذا العالم الفاني عابرة لا ثبات لها كنسائم الصّبح، فإذا كان الأمر كذلك فطوبى لعظيم خل</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د ذكره بصيت ممدوح وذكر طيّب في سبيل رضاء الباري</w:t>
      </w:r>
      <w:r>
        <w:rPr>
          <w:rFonts w:cs="Simplified Arabic" w:ascii="Simplified Arabic" w:hAnsi="Simplified Arabic"/>
          <w:sz w:val="32"/>
          <w:szCs w:val="32"/>
          <w:rtl w:val="true"/>
          <w:lang w:bidi="ar-SA"/>
        </w:rPr>
        <w:t xml:space="preserve">. </w:t>
      </w:r>
    </w:p>
    <w:p>
      <w:pPr>
        <w:pStyle w:val="Normal"/>
        <w:bidi w:val="1"/>
        <w:ind w:left="0" w:right="0" w:hanging="0"/>
        <w:jc w:val="left"/>
        <w:rPr>
          <w:rFonts w:ascii="Simplified Arabic" w:hAnsi="Simplified Arabic" w:cs="Simplified Arabic"/>
          <w:sz w:val="32"/>
          <w:szCs w:val="32"/>
          <w:lang w:bidi="ar-SA"/>
        </w:rPr>
      </w:pPr>
      <w:r>
        <w:rPr>
          <w:rFonts w:cs="Simplified Arabic" w:ascii="Simplified Arabic" w:hAnsi="Simplified Arabic"/>
          <w:sz w:val="32"/>
          <w:szCs w:val="32"/>
          <w:rtl w:val="true"/>
          <w:lang w:bidi="ar-SA"/>
        </w:rPr>
      </w:r>
    </w:p>
    <w:p>
      <w:pPr>
        <w:pStyle w:val="Normal"/>
        <w:bidi w:val="1"/>
        <w:ind w:left="0" w:right="0" w:hanging="0"/>
        <w:jc w:val="center"/>
        <w:rPr>
          <w:rFonts w:ascii="Simplified Arabic" w:hAnsi="Simplified Arabic" w:cs="Simplified Arabic"/>
          <w:sz w:val="32"/>
          <w:szCs w:val="32"/>
          <w:lang w:bidi="ar-SA"/>
        </w:rPr>
      </w:pPr>
      <w:r>
        <w:rPr>
          <w:rFonts w:ascii="Simplified Arabic" w:hAnsi="Simplified Arabic" w:cs="Simplified Arabic"/>
          <w:sz w:val="32"/>
          <w:sz w:val="32"/>
          <w:szCs w:val="32"/>
          <w:rtl w:val="true"/>
          <w:lang w:bidi="ar-SA"/>
        </w:rPr>
        <w:t>والنّفس إن هم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ت إلى نحو المسير</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lang w:bidi="ar-SA"/>
        </w:rPr>
        <w:t>ففيه سيّانٌ تراب وسرير</w:t>
      </w:r>
      <w:r>
        <w:rPr>
          <w:rStyle w:val="EndnoteAnchor"/>
          <w:rFonts w:ascii="Simplified Arabic" w:hAnsi="Simplified Arabic" w:cs="Simplified Arabic"/>
          <w:sz w:val="32"/>
          <w:sz w:val="32"/>
          <w:szCs w:val="32"/>
          <w:vertAlign w:val="superscript"/>
          <w:rtl w:val="true"/>
          <w:lang w:bidi="ar-SA"/>
        </w:rPr>
        <w:endnoteReference w:id="43"/>
      </w:r>
    </w:p>
    <w:p>
      <w:pPr>
        <w:pStyle w:val="Normal"/>
        <w:bidi w:val="1"/>
        <w:ind w:left="0" w:right="0" w:hanging="0"/>
        <w:jc w:val="left"/>
        <w:rPr>
          <w:rFonts w:ascii="Simplified Arabic" w:hAnsi="Simplified Arabic" w:cs="Simplified Arabic"/>
          <w:sz w:val="32"/>
          <w:szCs w:val="32"/>
          <w:lang w:bidi="ar-SA"/>
        </w:rPr>
      </w:pPr>
      <w:r>
        <w:rPr>
          <w:rFonts w:cs="Simplified Arabic" w:ascii="Simplified Arabic" w:hAnsi="Simplified Arabic"/>
          <w:sz w:val="32"/>
          <w:szCs w:val="32"/>
          <w:rtl w:val="true"/>
          <w:lang w:bidi="ar-SA"/>
        </w:rPr>
      </w:r>
    </w:p>
    <w:p>
      <w:pPr>
        <w:pStyle w:val="Normal"/>
        <w:bidi w:val="1"/>
        <w:ind w:left="0" w:right="0" w:firstLine="720"/>
        <w:jc w:val="left"/>
        <w:rPr>
          <w:rFonts w:ascii="Simplified Arabic" w:hAnsi="Simplified Arabic" w:cs="Simplified Arabic"/>
          <w:sz w:val="32"/>
          <w:szCs w:val="32"/>
          <w:lang w:bidi="ar-SA"/>
        </w:rPr>
      </w:pPr>
      <w:r>
        <w:rPr>
          <w:rFonts w:ascii="Simplified Arabic" w:hAnsi="Simplified Arabic" w:cs="Simplified Arabic"/>
          <w:sz w:val="32"/>
          <w:sz w:val="32"/>
          <w:szCs w:val="32"/>
          <w:rtl w:val="true"/>
          <w:lang w:bidi="ar-SA"/>
        </w:rPr>
        <w:t xml:space="preserve">نعم </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الفتوح والاستيلاء على البلاد ممدوح بل ربما كانت الحرب في بعض الأحيان هي بنيان الصّلح الأعظم والتّدمير سبب التّعمير، فمثلاً لو حشد ملك عظيم جنده ضد باغ طاغ أو إذا أطلق عنان همّته في ميدان الجلادة والشّجاعة ابتغاء جمع شمل الأم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ة والبلاد المشتّتة، وبالتّالي كانت حربه مبنيّة على النّيّات الصّالحة كان ظفره هذا هو اللّطف بعينه، وكان ظلمه هذا هو العدل بجوهره، وكانت هذه الحرب هي بنيان الصّلح والوئام</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وما أجدر بالملوك القادرين اليوم تأسيس السّلم العام لأنّ في ذلك حقًّا حريّة للعالمين</w:t>
      </w:r>
      <w:r>
        <w:rPr>
          <w:rFonts w:cs="Simplified Arabic" w:ascii="Simplified Arabic" w:hAnsi="Simplified Arabic"/>
          <w:sz w:val="32"/>
          <w:szCs w:val="32"/>
          <w:rtl w:val="true"/>
          <w:lang w:bidi="ar-SA"/>
        </w:rPr>
        <w:t xml:space="preserve">. </w:t>
      </w:r>
    </w:p>
    <w:p>
      <w:pPr>
        <w:pStyle w:val="Normal"/>
        <w:bidi w:val="1"/>
        <w:ind w:left="0" w:right="0" w:firstLine="720"/>
        <w:jc w:val="left"/>
        <w:rPr>
          <w:rFonts w:ascii="Simplified Arabic" w:hAnsi="Simplified Arabic" w:cs="Simplified Arabic"/>
          <w:sz w:val="32"/>
          <w:szCs w:val="32"/>
          <w:lang w:bidi="ar-SA"/>
        </w:rPr>
      </w:pPr>
      <w:r>
        <w:rPr>
          <w:rFonts w:cs="Simplified Arabic" w:ascii="Simplified Arabic" w:hAnsi="Simplified Arabic"/>
          <w:sz w:val="32"/>
          <w:szCs w:val="32"/>
          <w:rtl w:val="true"/>
          <w:lang w:bidi="ar-SA"/>
        </w:rPr>
      </w:r>
    </w:p>
    <w:p>
      <w:pPr>
        <w:pStyle w:val="Normal"/>
        <w:bidi w:val="1"/>
        <w:ind w:left="0" w:right="0" w:firstLine="720"/>
        <w:jc w:val="left"/>
        <w:rPr>
          <w:rFonts w:ascii="Simplified Arabic" w:hAnsi="Simplified Arabic" w:cs="Simplified Arabic"/>
          <w:sz w:val="32"/>
          <w:szCs w:val="32"/>
          <w:lang w:bidi="ar-SA"/>
        </w:rPr>
      </w:pP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م</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ا الكلمة الرّابعة في تلك الرّواية الباهرة الهداية فكانت </w:t>
      </w:r>
      <w:r>
        <w:rPr>
          <w:rFonts w:cs="Simplified Arabic" w:ascii="Simplified Arabic" w:hAnsi="Simplified Arabic"/>
          <w:sz w:val="32"/>
          <w:szCs w:val="32"/>
          <w:rtl w:val="true"/>
          <w:lang w:bidi="ar-SA"/>
        </w:rPr>
        <w:t>«</w:t>
      </w:r>
      <w:r>
        <w:rPr>
          <w:rFonts w:ascii="Simplified Arabic" w:hAnsi="Simplified Arabic" w:cs="Simplified Arabic"/>
          <w:sz w:val="32"/>
          <w:sz w:val="32"/>
          <w:szCs w:val="32"/>
          <w:rtl w:val="true"/>
          <w:lang w:bidi="ar-SA"/>
        </w:rPr>
        <w:t>مطيعًا لأمر مولاه</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 xml:space="preserve">من المعلوم والواضح أنّ أعظم مناقب العالم الإنسانيّ إطاعة الله، فما شرفه وعزّته إلاّ في اتّباع أوامر الله الأحد والانتهاء عن نواهيه، وما نورانيّة الوجود </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لاّ في التّديّن، وما رقيّ الخلق وفوزهم وسعادتهم إلا</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في اتّباع أحكام الكتب ال</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لهيّة المقدّسة</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 xml:space="preserve">فلو تأمّلتم لتبيّن أنّه ليس في عالم الوجود </w:t>
      </w:r>
      <w:r>
        <w:rPr>
          <w:rFonts w:cs="Simplified Arabic" w:ascii="Simplified Arabic" w:hAnsi="Simplified Arabic"/>
          <w:sz w:val="32"/>
          <w:szCs w:val="32"/>
          <w:rtl w:val="true"/>
        </w:rPr>
        <w:t>-</w:t>
      </w:r>
      <w:r>
        <w:rPr>
          <w:rFonts w:ascii="Simplified Arabic" w:hAnsi="Simplified Arabic" w:cs="Simplified Arabic"/>
          <w:sz w:val="32"/>
          <w:sz w:val="32"/>
          <w:szCs w:val="32"/>
          <w:rtl w:val="true"/>
          <w:lang w:bidi="ar-SA"/>
        </w:rPr>
        <w:t>ظاهرًا كان أم باطنًا</w:t>
      </w:r>
      <w:r>
        <w:rPr>
          <w:rFonts w:cs="Simplified Arabic" w:ascii="Simplified Arabic" w:hAnsi="Simplified Arabic"/>
          <w:sz w:val="32"/>
          <w:szCs w:val="32"/>
          <w:rtl w:val="true"/>
        </w:rPr>
        <w:t>-</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 xml:space="preserve">أساس أعظم متانة ورصانة وبنيان قويم </w:t>
      </w:r>
      <w:r>
        <w:rPr>
          <w:rFonts w:ascii="Simplified Arabic" w:hAnsi="Simplified Arabic" w:cs="Simplified Arabic"/>
          <w:sz w:val="32"/>
          <w:sz w:val="32"/>
          <w:szCs w:val="32"/>
          <w:rtl w:val="true"/>
        </w:rPr>
        <w:t>أ</w:t>
      </w:r>
      <w:r>
        <w:rPr>
          <w:rFonts w:ascii="Simplified Arabic" w:hAnsi="Simplified Arabic" w:cs="Simplified Arabic"/>
          <w:sz w:val="32"/>
          <w:sz w:val="32"/>
          <w:szCs w:val="32"/>
          <w:rtl w:val="true"/>
          <w:lang w:bidi="ar-SA"/>
        </w:rPr>
        <w:t>كثر رزانة من الدّيانة الّتي هي محيطة بالوجود، وكافلة للكمالات المعنويّة ال</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لهيّة والصّوريّة، وضابطة لسعادة الحياة البشريّة ومدنيّتها بصورة عامّة</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ولئن كان بعض البلهاء الّذين لم يتدبّروا أساس الأديان ال</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لهيّة ولم يتعمّقوا فيها، واتّخذوا من مسلك بعض دعاة التّديّن الكذبة ميزانًا يزنون به كلّ المتديّنين، لذا ظنّوا أنّ الأديان عائق يحول دون رقيّ النّاس بل عدّوها سبب النّزاع والجدال وعلّة البغض والعداوة التّامة بين أقوام البشر</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فإنّهم لم يلاحظوا أنّ أساس الأديان ال</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لهيّة لا يمكن إدراكه من أعمال دعاة التّديّن، ذلك لأنّ كلّ خير ممّا لا يمكن تصوّر وجود مثله في الوجود عرضة للاستغلال، مثله كمثل السّراج النّورانيّ، وإن وقع في أيدي جهلاء الصّبيان أو العميان، فإنّه لا ينير لهم المنزل ولا يزيل الظّلمة المستولية عليهم، بل يحرقهم ومنزلهم جميعًا</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فهل يمكن إذًا أن يقال إنّ السّراج مذموم؟ لا والله</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بل إنّ السّراج هادي السّبيل، وواهب النّور لكلّ بصير، غير أنّه للأعمى آفة عظيمة</w:t>
      </w:r>
      <w:r>
        <w:rPr>
          <w:rFonts w:cs="Simplified Arabic" w:ascii="Simplified Arabic" w:hAnsi="Simplified Arabic"/>
          <w:sz w:val="32"/>
          <w:szCs w:val="32"/>
          <w:rtl w:val="true"/>
          <w:lang w:bidi="ar-SA"/>
        </w:rPr>
        <w:t xml:space="preserve">. </w:t>
      </w:r>
    </w:p>
    <w:p>
      <w:pPr>
        <w:pStyle w:val="Normal"/>
        <w:bidi w:val="1"/>
        <w:ind w:left="0" w:right="0" w:hanging="0"/>
        <w:jc w:val="left"/>
        <w:rPr>
          <w:rFonts w:ascii="Simplified Arabic" w:hAnsi="Simplified Arabic" w:cs="Simplified Arabic"/>
          <w:sz w:val="32"/>
          <w:szCs w:val="32"/>
          <w:lang w:bidi="ar-SA"/>
        </w:rPr>
      </w:pPr>
      <w:r>
        <w:rPr>
          <w:rFonts w:cs="Simplified Arabic" w:ascii="Simplified Arabic" w:hAnsi="Simplified Arabic"/>
          <w:sz w:val="32"/>
          <w:szCs w:val="32"/>
          <w:rtl w:val="true"/>
          <w:lang w:bidi="ar-SA"/>
        </w:rPr>
      </w:r>
    </w:p>
    <w:p>
      <w:pPr>
        <w:pStyle w:val="Normal"/>
        <w:bidi w:val="1"/>
        <w:ind w:left="0" w:right="0" w:firstLine="720"/>
        <w:jc w:val="left"/>
        <w:rPr>
          <w:rFonts w:ascii="Simplified Arabic" w:hAnsi="Simplified Arabic" w:cs="Simplified Arabic"/>
          <w:b/>
          <w:b/>
          <w:bCs/>
          <w:color w:val="000000"/>
          <w:sz w:val="32"/>
          <w:szCs w:val="32"/>
        </w:rPr>
      </w:pPr>
      <w:r>
        <w:rPr>
          <w:rFonts w:ascii="Simplified Arabic" w:hAnsi="Simplified Arabic" w:cs="Simplified Arabic"/>
          <w:sz w:val="32"/>
          <w:sz w:val="32"/>
          <w:szCs w:val="32"/>
          <w:rtl w:val="true"/>
          <w:lang w:bidi="ar-SA"/>
        </w:rPr>
        <w:t>كان من بين من أنكروا الدّين رجل من أهل فرنسا يدعى فولتير، ألّف في ردّ الأديان كتبًا عديدة لا تستحقّ محتوياتها إلا</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أن تكون ملعبة الصّبيان البلهاء</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فهذا الرّجل اتّخذ من مسلك البابا رئيس المذهب الكاثوليكيّ وتصرّفاته ومن فِتَن رؤساء ملّة المسيح الرّوحيّين وفسادهم ميزانًا له، ثم بسط قوله معترضًا على روح الله ولم يلتفت بعقله السّقيم إلى المعاني الحقيقيّة للكتب ال</w:t>
      </w:r>
      <w:r>
        <w:rPr>
          <w:rFonts w:ascii="Simplified Arabic" w:hAnsi="Simplified Arabic" w:cs="Simplified Arabic"/>
          <w:sz w:val="32"/>
          <w:sz w:val="32"/>
          <w:szCs w:val="32"/>
          <w:rtl w:val="true"/>
        </w:rPr>
        <w:t>إ</w:t>
      </w:r>
      <w:r>
        <w:rPr>
          <w:rFonts w:ascii="Simplified Arabic" w:hAnsi="Simplified Arabic" w:cs="Simplified Arabic"/>
          <w:sz w:val="32"/>
          <w:sz w:val="32"/>
          <w:szCs w:val="32"/>
          <w:rtl w:val="true"/>
          <w:lang w:bidi="ar-SA"/>
        </w:rPr>
        <w:t>لهيّة المقدّسة، فأورد الشّبهات على بعض محتويات الكتب السّماويّة المنزلة</w:t>
      </w:r>
      <w:r>
        <w:rPr>
          <w:rFonts w:cs="Simplified Arabic" w:ascii="Simplified Arabic" w:hAnsi="Simplified Arabic"/>
          <w:sz w:val="32"/>
          <w:szCs w:val="32"/>
          <w:rtl w:val="true"/>
        </w:rPr>
        <w:t xml:space="preserve">. </w:t>
      </w:r>
      <w:r>
        <w:rPr>
          <w:rFonts w:cs="Simplified Arabic" w:ascii="Simplified Arabic" w:hAnsi="Simplified Arabic"/>
          <w:b/>
          <w:bCs/>
          <w:sz w:val="32"/>
          <w:szCs w:val="32"/>
          <w:rtl w:val="true"/>
          <w:lang w:bidi="ar-SA"/>
        </w:rPr>
        <w:t>«</w:t>
      </w:r>
      <w:r>
        <w:rPr>
          <w:rFonts w:ascii="Simplified Arabic" w:hAnsi="Simplified Arabic" w:cs="Simplified Arabic"/>
          <w:b/>
          <w:b/>
          <w:bCs/>
          <w:color w:val="000000"/>
          <w:sz w:val="32"/>
          <w:sz w:val="32"/>
          <w:szCs w:val="32"/>
          <w:rtl w:val="true"/>
          <w:lang w:bidi="ar-SA"/>
        </w:rPr>
        <w:t>وننزّل من القرآن ما هو شفاء ورحمة للمؤمنين ولا يزيد الظّالمين إ</w:t>
      </w:r>
      <w:r>
        <w:rPr>
          <w:rFonts w:ascii="Simplified Arabic" w:hAnsi="Simplified Arabic" w:cs="Simplified Arabic"/>
          <w:b/>
          <w:b/>
          <w:bCs/>
          <w:color w:val="000000"/>
          <w:sz w:val="32"/>
          <w:sz w:val="32"/>
          <w:szCs w:val="32"/>
          <w:rtl w:val="true"/>
        </w:rPr>
        <w:t>لاَّ</w:t>
      </w:r>
      <w:r>
        <w:rPr>
          <w:rFonts w:ascii="Simplified Arabic" w:hAnsi="Simplified Arabic" w:cs="Simplified Arabic"/>
          <w:b/>
          <w:b/>
          <w:bCs/>
          <w:color w:val="000000"/>
          <w:sz w:val="32"/>
          <w:sz w:val="32"/>
          <w:szCs w:val="32"/>
          <w:rtl w:val="true"/>
          <w:lang w:bidi="ar-SA"/>
        </w:rPr>
        <w:t xml:space="preserve"> خسارًا</w:t>
      </w:r>
      <w:r>
        <w:rPr>
          <w:rFonts w:cs="Simplified Arabic" w:ascii="Simplified Arabic" w:hAnsi="Simplified Arabic"/>
          <w:b/>
          <w:bCs/>
          <w:color w:val="000000"/>
          <w:sz w:val="32"/>
          <w:szCs w:val="32"/>
          <w:rtl w:val="true"/>
        </w:rPr>
        <w:t>».</w:t>
      </w:r>
      <w:r>
        <w:rPr>
          <w:rStyle w:val="EndnoteAnchor"/>
          <w:rFonts w:cs="Simplified Arabic" w:ascii="Simplified Arabic" w:hAnsi="Simplified Arabic"/>
          <w:b/>
          <w:bCs/>
          <w:color w:val="000000"/>
          <w:sz w:val="32"/>
          <w:szCs w:val="32"/>
          <w:vertAlign w:val="superscript"/>
          <w:rtl w:val="true"/>
        </w:rPr>
        <w:endnoteReference w:id="44"/>
      </w:r>
    </w:p>
    <w:p>
      <w:pPr>
        <w:pStyle w:val="Normal"/>
        <w:bidi w:val="1"/>
        <w:ind w:left="0" w:right="0" w:firstLine="720"/>
        <w:jc w:val="left"/>
        <w:rPr>
          <w:rFonts w:ascii="Simplified Arabic" w:hAnsi="Simplified Arabic" w:cs="Simplified Arabic"/>
          <w:b/>
          <w:b/>
          <w:bCs/>
          <w:color w:val="000000"/>
          <w:sz w:val="32"/>
          <w:szCs w:val="32"/>
        </w:rPr>
      </w:pPr>
      <w:r>
        <w:rPr>
          <w:rFonts w:cs="Simplified Arabic" w:ascii="Simplified Arabic" w:hAnsi="Simplified Arabic"/>
          <w:b/>
          <w:bCs/>
          <w:color w:val="000000"/>
          <w:sz w:val="32"/>
          <w:szCs w:val="32"/>
          <w:rtl w:val="true"/>
        </w:rPr>
      </w:r>
    </w:p>
    <w:p>
      <w:pPr>
        <w:pStyle w:val="Normal"/>
        <w:bidi w:val="1"/>
        <w:ind w:left="720" w:right="0" w:hanging="0"/>
        <w:jc w:val="both"/>
        <w:rPr>
          <w:rFonts w:ascii="Simplified Arabic" w:hAnsi="Simplified Arabic" w:cs="Simplified Arabic"/>
          <w:sz w:val="32"/>
          <w:szCs w:val="32"/>
          <w:lang w:bidi="ar-SA"/>
        </w:rPr>
      </w:pPr>
      <w:r>
        <w:rPr>
          <w:rFonts w:ascii="Simplified Arabic" w:hAnsi="Simplified Arabic" w:cs="Simplified Arabic"/>
          <w:sz w:val="32"/>
          <w:sz w:val="32"/>
          <w:szCs w:val="32"/>
          <w:rtl w:val="true"/>
          <w:lang w:bidi="ar-SA"/>
        </w:rPr>
        <w:t>خوش بيان كرد آن حكيم غزنوي</w:t>
      </w:r>
      <w:r>
        <w:rPr>
          <w:rFonts w:cs="Simplified Arabic" w:ascii="Simplified Arabic" w:hAnsi="Simplified Arabic"/>
          <w:sz w:val="32"/>
          <w:szCs w:val="32"/>
          <w:rtl w:val="true"/>
        </w:rPr>
        <w:tab/>
        <w:tab/>
      </w: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SA"/>
        </w:rPr>
        <w:t>بهر محجوبان مثال معنوي</w:t>
      </w:r>
      <w:r>
        <w:rPr>
          <w:rStyle w:val="EndnoteAnchor"/>
          <w:rFonts w:ascii="Simplified Arabic" w:hAnsi="Simplified Arabic" w:cs="Simplified Arabic"/>
          <w:sz w:val="32"/>
          <w:sz w:val="32"/>
          <w:szCs w:val="32"/>
          <w:vertAlign w:val="superscript"/>
          <w:rtl w:val="true"/>
          <w:lang w:bidi="ar-SA"/>
        </w:rPr>
        <w:endnoteReference w:id="45"/>
      </w:r>
    </w:p>
    <w:p>
      <w:pPr>
        <w:pStyle w:val="Normal"/>
        <w:bidi w:val="1"/>
        <w:ind w:left="72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lang w:bidi="ar-SA"/>
        </w:rPr>
        <w:t xml:space="preserve">كه ز قرآن </w:t>
      </w:r>
      <w:r>
        <w:rPr>
          <w:rFonts w:ascii="Simplified Arabic" w:hAnsi="Simplified Arabic" w:cs="Simplified Arabic"/>
          <w:sz w:val="32"/>
          <w:sz w:val="32"/>
          <w:szCs w:val="32"/>
          <w:rtl w:val="true"/>
        </w:rPr>
        <w:t>گ</w:t>
      </w:r>
      <w:r>
        <w:rPr>
          <w:rFonts w:ascii="Simplified Arabic" w:hAnsi="Simplified Arabic" w:cs="Simplified Arabic"/>
          <w:sz w:val="32"/>
          <w:sz w:val="32"/>
          <w:szCs w:val="32"/>
          <w:rtl w:val="true"/>
          <w:lang w:bidi="ar-SA"/>
        </w:rPr>
        <w:t>ر نبيند غير قال</w:t>
      </w:r>
      <w:r>
        <w:rPr>
          <w:rFonts w:cs="Simplified Arabic" w:ascii="Simplified Arabic" w:hAnsi="Simplified Arabic"/>
          <w:sz w:val="32"/>
          <w:szCs w:val="32"/>
          <w:rtl w:val="true"/>
        </w:rPr>
        <w:tab/>
        <w:tab/>
        <w:tab/>
      </w:r>
      <w:r>
        <w:rPr>
          <w:rFonts w:ascii="Simplified Arabic" w:hAnsi="Simplified Arabic" w:cs="Simplified Arabic"/>
          <w:sz w:val="32"/>
          <w:sz w:val="32"/>
          <w:szCs w:val="32"/>
          <w:rtl w:val="true"/>
          <w:lang w:bidi="ar-SA"/>
        </w:rPr>
        <w:t>اين عجب نبود ز اصحاب ضلال</w:t>
      </w:r>
    </w:p>
    <w:p>
      <w:pPr>
        <w:pStyle w:val="Normal"/>
        <w:bidi w:val="1"/>
        <w:ind w:left="720" w:right="0" w:hanging="0"/>
        <w:jc w:val="both"/>
        <w:rPr/>
      </w:pPr>
      <w:r>
        <w:rPr>
          <w:rFonts w:ascii="Simplified Arabic" w:hAnsi="Simplified Arabic" w:cs="Simplified Arabic"/>
          <w:sz w:val="32"/>
          <w:sz w:val="32"/>
          <w:szCs w:val="32"/>
          <w:rtl w:val="true"/>
          <w:lang w:bidi="ar-SA"/>
        </w:rPr>
        <w:t>كز شعاع آفتاب ﭘر زنور</w:t>
      </w:r>
      <w:r>
        <w:rPr>
          <w:rFonts w:cs="Simplified Arabic" w:ascii="Simplified Arabic" w:hAnsi="Simplified Arabic"/>
          <w:sz w:val="32"/>
          <w:szCs w:val="32"/>
          <w:rtl w:val="true"/>
        </w:rPr>
        <w:tab/>
        <w:tab/>
      </w:r>
      <w:r>
        <w:rPr>
          <w:rFonts w:cs="Simplified Arabic" w:ascii="Simplified Arabic" w:hAnsi="Simplified Arabic"/>
          <w:sz w:val="32"/>
          <w:szCs w:val="32"/>
          <w:rtl w:val="true"/>
          <w:lang w:bidi="ar-JO"/>
        </w:rPr>
        <w:tab/>
      </w:r>
      <w:r>
        <w:rPr>
          <w:rFonts w:cs="Simplified Arabic" w:ascii="Simplified Arabic" w:hAnsi="Simplified Arabic"/>
          <w:sz w:val="32"/>
          <w:szCs w:val="32"/>
          <w:rtl w:val="true"/>
        </w:rPr>
        <w:tab/>
      </w:r>
      <w:r>
        <w:rPr>
          <w:rFonts w:ascii="Simplified Arabic" w:hAnsi="Simplified Arabic" w:cs="Simplified Arabic"/>
          <w:sz w:val="32"/>
          <w:sz w:val="32"/>
          <w:szCs w:val="32"/>
          <w:rtl w:val="true"/>
          <w:lang w:bidi="ar-SA"/>
        </w:rPr>
        <w:t xml:space="preserve">غير ﮔرمى مى نيابد </w:t>
      </w:r>
      <w:r>
        <w:rPr>
          <w:rFonts w:ascii="Simplified Arabic" w:hAnsi="Simplified Arabic" w:cs="Simplified Arabic"/>
          <w:sz w:val="32"/>
          <w:sz w:val="32"/>
          <w:szCs w:val="32"/>
          <w:rtl w:val="true"/>
        </w:rPr>
        <w:t>چ</w:t>
      </w:r>
      <w:r>
        <w:rPr>
          <w:rFonts w:ascii="Simplified Arabic" w:hAnsi="Simplified Arabic" w:cs="Simplified Arabic"/>
          <w:sz w:val="32"/>
          <w:sz w:val="32"/>
          <w:szCs w:val="32"/>
          <w:rtl w:val="true"/>
          <w:lang w:bidi="ar-SA"/>
        </w:rPr>
        <w:t>شم كور</w:t>
      </w:r>
    </w:p>
    <w:p>
      <w:pPr>
        <w:pStyle w:val="Normal"/>
        <w:bidi w:val="1"/>
        <w:ind w:left="720" w:right="0" w:hanging="0"/>
        <w:jc w:val="both"/>
        <w:rPr>
          <w:rFonts w:ascii="Simplified Arabic" w:hAnsi="Simplified Arabic" w:cs="Simplified Arabic"/>
          <w:b/>
          <w:b/>
          <w:bCs/>
          <w:sz w:val="32"/>
          <w:szCs w:val="32"/>
          <w:lang w:bidi="ar-SA"/>
        </w:rPr>
      </w:pPr>
      <w:r>
        <w:rPr>
          <w:rFonts w:cs="Simplified Arabic" w:ascii="Simplified Arabic" w:hAnsi="Simplified Arabic"/>
          <w:b/>
          <w:bCs/>
          <w:sz w:val="32"/>
          <w:szCs w:val="32"/>
          <w:rtl w:val="true"/>
          <w:lang w:bidi="ar-SA"/>
        </w:rPr>
      </w:r>
    </w:p>
    <w:p>
      <w:pPr>
        <w:pStyle w:val="Normal"/>
        <w:bidi w:val="1"/>
        <w:ind w:left="0" w:right="0" w:hanging="0"/>
        <w:jc w:val="both"/>
        <w:rPr>
          <w:rFonts w:ascii="Simplified Arabic" w:hAnsi="Simplified Arabic" w:cs="Simplified Arabic"/>
          <w:sz w:val="32"/>
          <w:szCs w:val="32"/>
          <w:lang w:bidi="ar-SA"/>
        </w:rPr>
      </w:pPr>
      <w:r>
        <w:rPr>
          <w:rFonts w:cs="Simplified Arabic" w:ascii="Simplified Arabic" w:hAnsi="Simplified Arabic"/>
          <w:b/>
          <w:bCs/>
          <w:sz w:val="32"/>
          <w:szCs w:val="32"/>
          <w:rtl w:val="true"/>
          <w:lang w:bidi="ar-SA"/>
        </w:rPr>
        <w:t>«</w:t>
      </w:r>
      <w:r>
        <w:rPr>
          <w:rFonts w:ascii="Simplified Arabic" w:hAnsi="Simplified Arabic" w:cs="Simplified Arabic"/>
          <w:b/>
          <w:b/>
          <w:bCs/>
          <w:sz w:val="32"/>
          <w:sz w:val="32"/>
          <w:szCs w:val="32"/>
          <w:rtl w:val="true"/>
          <w:lang w:bidi="ar-SA"/>
        </w:rPr>
        <w:t>يضلّ به كثيرًا ويهدي به كثيرًا وما يضلّ به إلاّ الفاسقين</w:t>
      </w:r>
      <w:r>
        <w:rPr>
          <w:rFonts w:cs="Simplified Arabic" w:ascii="Simplified Arabic" w:hAnsi="Simplified Arabic"/>
          <w:b/>
          <w:bCs/>
          <w:sz w:val="32"/>
          <w:szCs w:val="32"/>
          <w:rtl w:val="true"/>
          <w:lang w:bidi="ar-SA"/>
        </w:rPr>
        <w:t>»</w:t>
      </w:r>
      <w:r>
        <w:rPr>
          <w:rStyle w:val="EndnoteAnchor"/>
          <w:rFonts w:cs="Simplified Arabic" w:ascii="Simplified Arabic" w:hAnsi="Simplified Arabic"/>
          <w:b/>
          <w:bCs/>
          <w:sz w:val="32"/>
          <w:szCs w:val="32"/>
          <w:vertAlign w:val="superscript"/>
          <w:rtl w:val="true"/>
          <w:lang w:bidi="ar-SA"/>
        </w:rPr>
        <w:endnoteReference w:id="46"/>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lang w:bidi="ar-SA"/>
        </w:rPr>
        <w:t>ومن المعلوم الواضح أنّ المحبّة والألفة والاتّحاد التّامّ بين أفراد نوع الإنسان أعظم وسائط فوز العباد وفلاحهم، وأكبر وسائل تمدّن من في البلاد ونجاحهم</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ولا يمكن لأحد أن يتصوّر حدوث أمر من الأمور في العالم أو تيسّره من غير الاتّحاد والاتّفاق، والدّين الإلهيّ الحقيقيّ هو أكمل وسيلة من وسائل الألفة والاتّحاد في العالم</w:t>
      </w:r>
      <w:r>
        <w:rPr>
          <w:rFonts w:cs="Simplified Arabic" w:ascii="Simplified Arabic" w:hAnsi="Simplified Arabic"/>
          <w:sz w:val="32"/>
          <w:szCs w:val="32"/>
          <w:rtl w:val="true"/>
          <w:lang w:bidi="ar-SA"/>
        </w:rPr>
        <w:t xml:space="preserve">. </w:t>
      </w:r>
      <w:r>
        <w:rPr>
          <w:rFonts w:cs="Simplified Arabic" w:ascii="Simplified Arabic" w:hAnsi="Simplified Arabic"/>
          <w:b/>
          <w:bCs/>
          <w:sz w:val="32"/>
          <w:szCs w:val="32"/>
          <w:rtl w:val="true"/>
          <w:lang w:bidi="ar-SA"/>
        </w:rPr>
        <w:t>«</w:t>
      </w:r>
      <w:r>
        <w:rPr>
          <w:rFonts w:ascii="Simplified Arabic" w:hAnsi="Simplified Arabic" w:cs="Simplified Arabic"/>
          <w:b/>
          <w:b/>
          <w:bCs/>
          <w:sz w:val="32"/>
          <w:sz w:val="32"/>
          <w:szCs w:val="32"/>
          <w:rtl w:val="true"/>
          <w:lang w:bidi="ar-SA"/>
        </w:rPr>
        <w:t xml:space="preserve">لو أنفقت ما في الأرض جميعًا ما </w:t>
      </w:r>
      <w:r>
        <w:rPr>
          <w:rFonts w:ascii="Simplified Arabic" w:hAnsi="Simplified Arabic" w:cs="Simplified Arabic"/>
          <w:b/>
          <w:b/>
          <w:bCs/>
          <w:sz w:val="32"/>
          <w:sz w:val="32"/>
          <w:szCs w:val="32"/>
          <w:rtl w:val="true"/>
        </w:rPr>
        <w:t>أ</w:t>
      </w:r>
      <w:r>
        <w:rPr>
          <w:rFonts w:ascii="Simplified Arabic" w:hAnsi="Simplified Arabic" w:cs="Simplified Arabic"/>
          <w:b/>
          <w:b/>
          <w:bCs/>
          <w:sz w:val="32"/>
          <w:sz w:val="32"/>
          <w:szCs w:val="32"/>
          <w:rtl w:val="true"/>
          <w:lang w:bidi="ar-SA"/>
        </w:rPr>
        <w:t>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lang w:bidi="ar-SA"/>
        </w:rPr>
        <w:t xml:space="preserve">فت بين قلوبهم، ولكن الله </w:t>
      </w:r>
      <w:r>
        <w:rPr>
          <w:rFonts w:ascii="Simplified Arabic" w:hAnsi="Simplified Arabic" w:cs="Simplified Arabic"/>
          <w:b/>
          <w:b/>
          <w:bCs/>
          <w:sz w:val="32"/>
          <w:sz w:val="32"/>
          <w:szCs w:val="32"/>
          <w:rtl w:val="true"/>
        </w:rPr>
        <w:t>أ</w:t>
      </w:r>
      <w:r>
        <w:rPr>
          <w:rFonts w:ascii="Simplified Arabic" w:hAnsi="Simplified Arabic" w:cs="Simplified Arabic"/>
          <w:b/>
          <w:b/>
          <w:bCs/>
          <w:sz w:val="32"/>
          <w:sz w:val="32"/>
          <w:szCs w:val="32"/>
          <w:rtl w:val="true"/>
          <w:lang w:bidi="ar-SA"/>
        </w:rPr>
        <w:t>لّف بينهم</w:t>
      </w:r>
      <w:r>
        <w:rPr>
          <w:rFonts w:cs="Simplified Arabic" w:ascii="Simplified Arabic" w:hAnsi="Simplified Arabic"/>
          <w:b/>
          <w:bCs/>
          <w:sz w:val="32"/>
          <w:szCs w:val="32"/>
          <w:rtl w:val="true"/>
        </w:rPr>
        <w:t>.</w:t>
      </w:r>
      <w:r>
        <w:rPr>
          <w:rFonts w:cs="Simplified Arabic" w:ascii="Simplified Arabic" w:hAnsi="Simplified Arabic"/>
          <w:b/>
          <w:bCs/>
          <w:sz w:val="32"/>
          <w:szCs w:val="32"/>
          <w:rtl w:val="true"/>
          <w:lang w:bidi="ar-SA"/>
        </w:rPr>
        <w:t>»</w:t>
      </w:r>
      <w:r>
        <w:rPr>
          <w:rStyle w:val="EndnoteAnchor"/>
          <w:rFonts w:cs="Simplified Arabic" w:ascii="Simplified Arabic" w:hAnsi="Simplified Arabic"/>
          <w:b/>
          <w:bCs/>
          <w:sz w:val="32"/>
          <w:szCs w:val="32"/>
          <w:vertAlign w:val="superscript"/>
          <w:rtl w:val="true"/>
          <w:lang w:bidi="ar-SA"/>
        </w:rPr>
        <w:endnoteReference w:id="47"/>
      </w:r>
    </w:p>
    <w:p>
      <w:pPr>
        <w:pStyle w:val="Normal"/>
        <w:bidi w:val="1"/>
        <w:ind w:left="0" w:right="0" w:hanging="0"/>
        <w:jc w:val="left"/>
        <w:rPr>
          <w:rFonts w:ascii="Simplified Arabic" w:hAnsi="Simplified Arabic" w:cs="Simplified Arabic"/>
          <w:sz w:val="32"/>
          <w:szCs w:val="32"/>
          <w:lang w:bidi="ar-SA"/>
        </w:rPr>
      </w:pPr>
      <w:r>
        <w:rPr>
          <w:rFonts w:cs="Simplified Arabic" w:ascii="Simplified Arabic" w:hAnsi="Simplified Arabic"/>
          <w:sz w:val="32"/>
          <w:szCs w:val="32"/>
          <w:rtl w:val="true"/>
          <w:lang w:bidi="ar-SA"/>
        </w:rPr>
      </w:r>
    </w:p>
    <w:p>
      <w:pPr>
        <w:pStyle w:val="Normal"/>
        <w:bidi w:val="1"/>
        <w:ind w:left="0" w:right="0" w:firstLine="720"/>
        <w:jc w:val="left"/>
        <w:rPr>
          <w:rFonts w:ascii="Simplified Arabic" w:hAnsi="Simplified Arabic" w:cs="Simplified Arabic"/>
          <w:sz w:val="32"/>
          <w:szCs w:val="32"/>
          <w:lang w:bidi="ar-SA"/>
        </w:rPr>
      </w:pPr>
      <w:r>
        <w:rPr>
          <w:rFonts w:ascii="Simplified Arabic" w:hAnsi="Simplified Arabic" w:cs="Simplified Arabic"/>
          <w:sz w:val="32"/>
          <w:sz w:val="32"/>
          <w:szCs w:val="32"/>
          <w:rtl w:val="true"/>
          <w:lang w:bidi="ar-SA"/>
        </w:rPr>
        <w:t>فترى في بعثة أنبياء الله أن قوّة الاتّحاد الحقيقيّ الباطنيّ والظّاهريّ جمعت كلّ القبائل المتضادّة والطّوائف المتقاتلة في ظلّ الكلمة الواحدة، بحيث أصبحت مئات ألوف الأرواح في حكم روح واحدة، وآلاف الأنفس في صورة فرد واحد</w:t>
      </w:r>
      <w:r>
        <w:rPr>
          <w:rFonts w:cs="Simplified Arabic" w:ascii="Simplified Arabic" w:hAnsi="Simplified Arabic"/>
          <w:sz w:val="32"/>
          <w:szCs w:val="32"/>
          <w:rtl w:val="true"/>
          <w:lang w:bidi="ar-SA"/>
        </w:rPr>
        <w:t xml:space="preserve">. </w:t>
      </w:r>
    </w:p>
    <w:p>
      <w:pPr>
        <w:pStyle w:val="Normal"/>
        <w:bidi w:val="1"/>
        <w:ind w:left="720" w:right="0" w:hanging="0"/>
        <w:jc w:val="left"/>
        <w:rPr>
          <w:rFonts w:ascii="Simplified Arabic" w:hAnsi="Simplified Arabic" w:cs="Simplified Arabic"/>
          <w:sz w:val="32"/>
          <w:szCs w:val="32"/>
          <w:lang w:bidi="ar-SA"/>
        </w:rPr>
      </w:pPr>
      <w:r>
        <w:rPr>
          <w:rFonts w:cs="Simplified Arabic" w:ascii="Simplified Arabic" w:hAnsi="Simplified Arabic"/>
          <w:sz w:val="32"/>
          <w:szCs w:val="32"/>
          <w:rtl w:val="true"/>
          <w:lang w:bidi="ar-SA"/>
        </w:rPr>
      </w:r>
    </w:p>
    <w:p>
      <w:pPr>
        <w:pStyle w:val="Normal"/>
        <w:bidi w:val="1"/>
        <w:ind w:left="720" w:right="0" w:hanging="0"/>
        <w:jc w:val="left"/>
        <w:rPr>
          <w:rFonts w:ascii="Simplified Arabic" w:hAnsi="Simplified Arabic" w:cs="Simplified Arabic"/>
          <w:sz w:val="32"/>
          <w:szCs w:val="32"/>
        </w:rPr>
      </w:pPr>
      <w:r>
        <w:rPr>
          <w:rFonts w:ascii="Simplified Arabic" w:hAnsi="Simplified Arabic" w:cs="Simplified Arabic"/>
          <w:sz w:val="32"/>
          <w:sz w:val="32"/>
          <w:szCs w:val="32"/>
          <w:rtl w:val="true"/>
          <w:lang w:bidi="ar-SA"/>
        </w:rPr>
        <w:t>بر مثال موجها اعدادشان</w:t>
      </w:r>
      <w:r>
        <w:rPr>
          <w:rFonts w:cs="Simplified Arabic" w:ascii="Simplified Arabic" w:hAnsi="Simplified Arabic"/>
          <w:sz w:val="32"/>
          <w:szCs w:val="32"/>
          <w:rtl w:val="true"/>
        </w:rPr>
        <w:tab/>
        <w:tab/>
        <w:tab/>
      </w: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SA"/>
        </w:rPr>
        <w:t>در عدد آورده باشد بادشان</w:t>
      </w:r>
      <w:r>
        <w:rPr>
          <w:rStyle w:val="EndnoteAnchor"/>
          <w:rFonts w:ascii="Simplified Arabic" w:hAnsi="Simplified Arabic" w:cs="Simplified Arabic"/>
          <w:sz w:val="32"/>
          <w:sz w:val="32"/>
          <w:szCs w:val="32"/>
          <w:vertAlign w:val="superscript"/>
          <w:rtl w:val="true"/>
          <w:lang w:bidi="ar-SA"/>
        </w:rPr>
        <w:endnoteReference w:id="48"/>
      </w:r>
    </w:p>
    <w:p>
      <w:pPr>
        <w:pStyle w:val="Normal"/>
        <w:bidi w:val="1"/>
        <w:ind w:left="720" w:right="0" w:hanging="0"/>
        <w:jc w:val="left"/>
        <w:rPr/>
      </w:pPr>
      <w:r>
        <w:rPr>
          <w:rFonts w:ascii="Simplified Arabic" w:hAnsi="Simplified Arabic" w:cs="Simplified Arabic"/>
          <w:sz w:val="32"/>
          <w:sz w:val="32"/>
          <w:szCs w:val="32"/>
          <w:rtl w:val="true"/>
        </w:rPr>
        <w:t xml:space="preserve">چونکه </w:t>
      </w:r>
      <w:r>
        <w:rPr>
          <w:rFonts w:ascii="Simplified Arabic" w:hAnsi="Simplified Arabic" w:cs="Simplified Arabic"/>
          <w:sz w:val="32"/>
          <w:sz w:val="32"/>
          <w:szCs w:val="32"/>
          <w:rtl w:val="true"/>
          <w:lang w:bidi="ar-SA"/>
        </w:rPr>
        <w:t>حقّ ر</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ش</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عليهم نوره</w:t>
      </w:r>
      <w:r>
        <w:rPr>
          <w:rFonts w:cs="Simplified Arabic" w:ascii="Simplified Arabic" w:hAnsi="Simplified Arabic"/>
          <w:sz w:val="32"/>
          <w:szCs w:val="32"/>
          <w:rtl w:val="true"/>
        </w:rPr>
        <w:tab/>
        <w:tab/>
        <w:tab/>
      </w:r>
      <w:r>
        <w:rPr>
          <w:rFonts w:ascii="Simplified Arabic" w:hAnsi="Simplified Arabic" w:cs="Simplified Arabic"/>
          <w:sz w:val="32"/>
          <w:sz w:val="32"/>
          <w:szCs w:val="32"/>
          <w:rtl w:val="true"/>
          <w:lang w:bidi="ar-SA"/>
        </w:rPr>
        <w:t xml:space="preserve">مفترق </w:t>
      </w:r>
      <w:r>
        <w:rPr>
          <w:rFonts w:ascii="Simplified Arabic" w:hAnsi="Simplified Arabic" w:cs="Simplified Arabic"/>
          <w:sz w:val="32"/>
          <w:sz w:val="32"/>
          <w:szCs w:val="32"/>
          <w:rtl w:val="true"/>
        </w:rPr>
        <w:t>هر گز نگردد</w:t>
      </w:r>
      <w:r>
        <w:rPr>
          <w:rFonts w:ascii="Simplified Arabic" w:hAnsi="Simplified Arabic" w:cs="Simplified Arabic"/>
          <w:sz w:val="32"/>
          <w:sz w:val="32"/>
          <w:szCs w:val="32"/>
          <w:rtl w:val="true"/>
          <w:lang w:bidi="ar-SA"/>
        </w:rPr>
        <w:t xml:space="preserve"> نور هو</w:t>
      </w:r>
    </w:p>
    <w:p>
      <w:pPr>
        <w:pStyle w:val="Normal"/>
        <w:bidi w:val="1"/>
        <w:ind w:left="720" w:right="0" w:hanging="0"/>
        <w:jc w:val="left"/>
        <w:rPr>
          <w:rFonts w:ascii="Simplified Arabic" w:hAnsi="Simplified Arabic" w:cs="Simplified Arabic"/>
          <w:sz w:val="32"/>
          <w:szCs w:val="32"/>
          <w:lang w:bidi="ar-SA"/>
        </w:rPr>
      </w:pPr>
      <w:r>
        <w:rPr>
          <w:rFonts w:ascii="Simplified Arabic" w:hAnsi="Simplified Arabic" w:cs="Simplified Arabic"/>
          <w:sz w:val="32"/>
          <w:sz w:val="32"/>
          <w:szCs w:val="32"/>
          <w:rtl w:val="true"/>
        </w:rPr>
        <w:t>جان گرگان و سگان از هم جداست</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متّحد جانهای شيران خداست</w:t>
      </w:r>
    </w:p>
    <w:p>
      <w:pPr>
        <w:pStyle w:val="Normal"/>
        <w:bidi w:val="1"/>
        <w:ind w:left="0" w:right="0" w:hanging="0"/>
        <w:jc w:val="left"/>
        <w:rPr>
          <w:rFonts w:ascii="Simplified Arabic" w:hAnsi="Simplified Arabic" w:cs="Simplified Arabic"/>
          <w:sz w:val="32"/>
          <w:szCs w:val="32"/>
          <w:lang w:bidi="ar-SA"/>
        </w:rPr>
      </w:pPr>
      <w:r>
        <w:rPr>
          <w:rFonts w:cs="Simplified Arabic" w:ascii="Simplified Arabic" w:hAnsi="Simplified Arabic"/>
          <w:sz w:val="32"/>
          <w:szCs w:val="32"/>
          <w:rtl w:val="true"/>
          <w:lang w:bidi="ar-SA"/>
        </w:rPr>
      </w:r>
    </w:p>
    <w:p>
      <w:pPr>
        <w:pStyle w:val="Normal"/>
        <w:bidi w:val="1"/>
        <w:ind w:left="0" w:right="0" w:firstLine="720"/>
        <w:jc w:val="left"/>
        <w:rPr>
          <w:rFonts w:ascii="Simplified Arabic" w:hAnsi="Simplified Arabic" w:cs="Simplified Arabic"/>
          <w:sz w:val="32"/>
          <w:szCs w:val="32"/>
          <w:lang w:bidi="ar-SA"/>
        </w:rPr>
      </w:pPr>
      <w:r>
        <w:rPr>
          <w:rFonts w:ascii="Simplified Arabic" w:hAnsi="Simplified Arabic" w:cs="Simplified Arabic"/>
          <w:sz w:val="32"/>
          <w:sz w:val="32"/>
          <w:szCs w:val="32"/>
          <w:rtl w:val="true"/>
          <w:lang w:bidi="ar-SA"/>
        </w:rPr>
        <w:t>ولم تذكر تفاصيل ما حدث في أيّام بعثة أنبياء السّلف عليهم السّلام، ولم تفصّل أحوالهم وآثارهم كما هو حقّه في كتب التّاريخ المهمّة، غير أنّها وردت بالإجمال في آيات القرآن والحديث والتّوراة</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ولكن لمّا كانت جميع الأمور منذ أيّام موسى إلى اليوم مندرجة في القرآن العظيم والأحاديث الصّحيحة والتّوراة والتّواريخ المهمّة،  لذا اختصر القول فيها حتّى يتّضح لجميع النّاس بالبراهين المتقنة، هل الدّين هو الأساس الجوهريّ للإنسانيّة والمدنيّة في العالم أم أنّه مخرب لبنيان رقيّ الجامعة البشريّة وراحتها واطمئنانها كما زعم فولتير وأمثاله؟ ولئلاّ يبقى مجال إنكار لدى أيّ طائفة من طوائف العالم، لذا أبني القول بحيث يطابق التّواريخ الصّحيحة لدين جميع الملل ويكون مقبولاً لدى كلّ أهل العالم</w:t>
      </w:r>
      <w:r>
        <w:rPr>
          <w:rFonts w:cs="Simplified Arabic" w:ascii="Simplified Arabic" w:hAnsi="Simplified Arabic"/>
          <w:sz w:val="32"/>
          <w:szCs w:val="32"/>
          <w:rtl w:val="true"/>
          <w:lang w:bidi="ar-SA"/>
        </w:rPr>
        <w:t xml:space="preserve">. </w:t>
      </w:r>
    </w:p>
    <w:p>
      <w:pPr>
        <w:pStyle w:val="Normal"/>
        <w:bidi w:val="1"/>
        <w:ind w:left="0" w:right="0" w:hanging="0"/>
        <w:jc w:val="left"/>
        <w:rPr>
          <w:rFonts w:ascii="Simplified Arabic" w:hAnsi="Simplified Arabic" w:cs="Simplified Arabic"/>
          <w:sz w:val="32"/>
          <w:szCs w:val="32"/>
          <w:lang w:bidi="ar-SA"/>
        </w:rPr>
      </w:pPr>
      <w:r>
        <w:rPr>
          <w:rFonts w:cs="Simplified Arabic" w:ascii="Simplified Arabic" w:hAnsi="Simplified Arabic"/>
          <w:sz w:val="32"/>
          <w:szCs w:val="32"/>
          <w:rtl w:val="true"/>
          <w:lang w:bidi="ar-SA"/>
        </w:rPr>
      </w:r>
    </w:p>
    <w:p>
      <w:pPr>
        <w:pStyle w:val="Normal"/>
        <w:bidi w:val="1"/>
        <w:ind w:left="0" w:right="0" w:firstLine="720"/>
        <w:jc w:val="left"/>
        <w:rPr>
          <w:rFonts w:ascii="Simplified Arabic" w:hAnsi="Simplified Arabic" w:cs="Simplified Arabic"/>
          <w:sz w:val="32"/>
          <w:szCs w:val="32"/>
          <w:lang w:bidi="ar-SA"/>
        </w:rPr>
      </w:pPr>
      <w:r>
        <w:rPr>
          <w:rFonts w:ascii="Simplified Arabic" w:hAnsi="Simplified Arabic" w:cs="Simplified Arabic"/>
          <w:sz w:val="32"/>
          <w:sz w:val="32"/>
          <w:szCs w:val="32"/>
          <w:rtl w:val="true"/>
          <w:lang w:bidi="ar-SA"/>
        </w:rPr>
        <w:t>حينما ازداد عدد بني إسرائيل في بلاد مصر نتيجة التّوالد والتّناسل، وانتشروا في جميع تلك البلاد، قام ملوك فراعنة مصر الأقباط يعزّزون جانب قومهم، ويمدّونهم بالقوّة ويحقّرون ويذلّون الأسباط الّذين كانوا يعدّونهم غرباء</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وظلّ بنو إسرائيل مشتّتين متفرّقين مدّة طويلة تحت أيدي الأقباط الظّالمين وجورهم، وظلّوا سفلة محتقرين في أعين النّاس جميعًا، حتّى كان أحقر قبطيّ يؤذي أعزّ سبطيّ ويجافيه، وظلّ الأمر كذلك حتّى بلغ الذّل والظّلم غايتهما</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ولم يكن بنو إسرائيل يأمنون على أرواحهم ليلاً أو نهارًا ولم يكن لأطفالهم أو لعيالهم من ملجأ أو ملاذ من ظلم فرعون وعمّاله، وكأنهم يطعمون دماء قلوبهم المفتّتة ويشربون عبراتهم الجارية كالأنهار وذلك من فرط المصائب والآلام</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 xml:space="preserve">وظلّ بنو إسرائيل يعيشون في تلك الحال الأليمة حتّى شاهد الجمال الموسويّ بغتة أشعّة نار الأحديّة من شطر الوادي الأيمن بالبقعة المباركة، واستمع إلى النّداء الإلهيّ المحيي للأرواح من النّار الرّبانيّة الموقدة في شجرة </w:t>
      </w:r>
      <w:r>
        <w:rPr>
          <w:rFonts w:cs="Simplified Arabic" w:ascii="Simplified Arabic" w:hAnsi="Simplified Arabic"/>
          <w:sz w:val="32"/>
          <w:szCs w:val="32"/>
          <w:rtl w:val="true"/>
          <w:lang w:bidi="ar-SA"/>
        </w:rPr>
        <w:t>«</w:t>
      </w:r>
      <w:r>
        <w:rPr>
          <w:rFonts w:ascii="Simplified Arabic" w:hAnsi="Simplified Arabic" w:cs="Simplified Arabic"/>
          <w:b/>
          <w:b/>
          <w:bCs/>
          <w:sz w:val="32"/>
          <w:sz w:val="32"/>
          <w:szCs w:val="32"/>
          <w:rtl w:val="true"/>
          <w:lang w:bidi="ar-SA"/>
        </w:rPr>
        <w:t>لا شرقيّة ولا غربيّة</w:t>
      </w:r>
      <w:r>
        <w:rPr>
          <w:rFonts w:cs="Simplified Arabic" w:ascii="Simplified Arabic" w:hAnsi="Simplified Arabic"/>
          <w:sz w:val="32"/>
          <w:szCs w:val="32"/>
          <w:rtl w:val="true"/>
          <w:lang w:bidi="ar-SA"/>
        </w:rPr>
        <w:t>»</w:t>
      </w:r>
      <w:r>
        <w:rPr>
          <w:rFonts w:ascii="Simplified Arabic" w:hAnsi="Simplified Arabic" w:cs="Simplified Arabic"/>
          <w:sz w:val="32"/>
          <w:sz w:val="32"/>
          <w:szCs w:val="32"/>
          <w:rtl w:val="true"/>
          <w:lang w:bidi="ar-SA"/>
        </w:rPr>
        <w:t>، وبعثه الله بالنّبوّة الكلّيّة</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ولمع نور هدايته كالسّراج في مجمع الأسباط، ودلّ بنور إرشاده التّائهين في ظلمات الجهل إلى سبيل العلم والكمال المستقيم، وجمع فرق أسباط إسرائيل المختلفين في ظلّ كلمة التّوحيد الواحدة الجامعة، فرفعوا علم الوحدة الكاملة على تلال الاتّفاق والاتّحاد، وفي مدّة قليلة تربّت هذه النّفوس الجاهلة بالتّربية الإلهيّة، وآمنوا بوحدانيّة الله من بعد ضلالهم، وتخلّصوا من الحقارة والذّلّة والمسكنة والأسر والجهالة، وفازوا بأقصى درجات العزّة والسّعادة</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ثم رحلوا بعد ذلك من مصر وتوجهوا إلى موطن إسرائيل الأوّل، ووردوا أرض كنعان وفلسطين، وفتحوا سواحل نهر الأردن وأريحا أوّل الأمر، وسكنوا تلك البلاد، ثم سكنوا آخر الأمر جميع البلاد المجاورة من فينيقية وأدوم وعامون، وقصارى القول إنّ الممالك الّتي انبسط عليها سلطان بني إسرائيل بلغت في زمان يوشع إحدى وثلاثين مملكة، وتفوّقت هذه الطّائفة في جميع الشّؤون والصّفات والفضائل الإنسانيّة من علم ومعرفة وثبات وهمّة وجلد وشجاعة وعزّة وسخاء على كلّ قبائل العالم وشعوبه</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فكان الإسرائيليّ في ذلك العصر إذا دخل مجمعًا امتاز بجميع الشّيم المرضيّة بحيث لو أرادت القبائل السّائرة أن تمدح نفسًا كانت تنسبه إلى بني إسرائيل</w:t>
      </w:r>
      <w:r>
        <w:rPr>
          <w:rFonts w:cs="Simplified Arabic" w:ascii="Simplified Arabic" w:hAnsi="Simplified Arabic"/>
          <w:sz w:val="32"/>
          <w:szCs w:val="32"/>
          <w:rtl w:val="true"/>
          <w:lang w:bidi="ar-SA"/>
        </w:rPr>
        <w:t xml:space="preserve">. </w:t>
      </w:r>
    </w:p>
    <w:p>
      <w:pPr>
        <w:pStyle w:val="Normal"/>
        <w:bidi w:val="1"/>
        <w:ind w:left="0" w:right="0" w:hanging="0"/>
        <w:jc w:val="left"/>
        <w:rPr>
          <w:rFonts w:ascii="Simplified Arabic" w:hAnsi="Simplified Arabic" w:cs="Simplified Arabic"/>
          <w:sz w:val="32"/>
          <w:szCs w:val="32"/>
          <w:lang w:bidi="ar-SA"/>
        </w:rPr>
      </w:pPr>
      <w:r>
        <w:rPr>
          <w:rFonts w:cs="Simplified Arabic" w:ascii="Simplified Arabic" w:hAnsi="Simplified Arabic"/>
          <w:sz w:val="32"/>
          <w:szCs w:val="32"/>
          <w:rtl w:val="true"/>
          <w:lang w:bidi="ar-SA"/>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lang w:bidi="ar-SA"/>
        </w:rPr>
        <w:t>ولقد ورد في كتب التّواريخ المتعدّدة أنّ فلاسفة اليونان أمثال فيثاغورث اقتبسوا أكثر مسائل الحكمة الإلهيّة والطّبيعيّة من تلاميذ سليمان، والتقى سقراط في سياحته مع بعض علماء بني إسرائيل الرّبانيين الأجلاء، وعند عودته إلى اليونان أسّس الاعتقاد بالوحدانيّة الإلهيّة وخلود الأرواح الإنسانيّة من بعد خلعها للباس الأجسام العنصريّة</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غير أنّ جهلاء اليونان اعترضوا على هذا الواقف على أسرار الحكمة، وتآمروا على قتله ودفع الأهلون بملك اليونان لذلك إلى أن جرّعوا سقراط كأس السّمّ في مجلسهم</w:t>
      </w:r>
      <w:r>
        <w:rPr>
          <w:rFonts w:cs="Simplified Arabic" w:ascii="Simplified Arabic" w:hAnsi="Simplified Arabic"/>
          <w:sz w:val="32"/>
          <w:szCs w:val="32"/>
          <w:rtl w:val="true"/>
          <w:lang w:bidi="ar-SA"/>
        </w:rPr>
        <w:t xml:space="preserve">. </w:t>
      </w:r>
    </w:p>
    <w:p>
      <w:pPr>
        <w:pStyle w:val="Normal"/>
        <w:bidi w:val="1"/>
        <w:ind w:left="0" w:right="0" w:firstLine="720"/>
        <w:jc w:val="left"/>
        <w:rPr>
          <w:rFonts w:ascii="Simplified Arabic" w:hAnsi="Simplified Arabic" w:cs="Simplified Arabic"/>
          <w:sz w:val="32"/>
          <w:szCs w:val="32"/>
          <w:lang w:bidi="ar-SA"/>
        </w:rPr>
      </w:pPr>
      <w:r>
        <w:rPr>
          <w:rFonts w:cs="Simplified Arabic" w:ascii="Simplified Arabic" w:hAnsi="Simplified Arabic"/>
          <w:sz w:val="32"/>
          <w:szCs w:val="32"/>
          <w:rtl w:val="true"/>
          <w:lang w:bidi="ar-SA"/>
        </w:rPr>
      </w:r>
    </w:p>
    <w:p>
      <w:pPr>
        <w:pStyle w:val="Normal"/>
        <w:bidi w:val="1"/>
        <w:ind w:left="0" w:right="0" w:firstLine="720"/>
        <w:jc w:val="left"/>
        <w:rPr>
          <w:rFonts w:ascii="Simplified Arabic" w:hAnsi="Simplified Arabic" w:cs="Simplified Arabic"/>
          <w:sz w:val="32"/>
          <w:szCs w:val="32"/>
          <w:lang w:bidi="ar-SA"/>
        </w:rPr>
      </w:pPr>
      <w:r>
        <w:rPr>
          <w:rFonts w:ascii="Simplified Arabic" w:hAnsi="Simplified Arabic" w:cs="Simplified Arabic"/>
          <w:sz w:val="32"/>
          <w:sz w:val="32"/>
          <w:szCs w:val="32"/>
          <w:rtl w:val="true"/>
          <w:lang w:bidi="ar-SA"/>
        </w:rPr>
        <w:t>وخلاصة القول إن</w:t>
      </w:r>
      <w:r>
        <w:rPr>
          <w:rFonts w:ascii="Simplified Arabic" w:hAnsi="Simplified Arabic" w:cs="Simplified Arabic"/>
          <w:sz w:val="32"/>
          <w:sz w:val="32"/>
          <w:szCs w:val="32"/>
          <w:rtl w:val="true"/>
        </w:rPr>
        <w:t>ّ</w:t>
      </w:r>
      <w:r>
        <w:rPr>
          <w:rFonts w:ascii="Simplified Arabic" w:hAnsi="Simplified Arabic" w:cs="Simplified Arabic"/>
          <w:sz w:val="32"/>
          <w:sz w:val="32"/>
          <w:szCs w:val="32"/>
          <w:rtl w:val="true"/>
          <w:lang w:bidi="ar-SA"/>
        </w:rPr>
        <w:t xml:space="preserve"> بني إسرائيل أخذوا ينسون أسّ أساس الدّيانة الموسويّة وشريعتها قليلاً قليلاً بعد أن ارتقوا في جميع نواحي التّمدّن، وفازوا بأقصى درجة السّعادة، فالتهوا بالعادات والرّسوم والأحوال غير المرضيّة</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ووقع بين بني إسرائيل في زمن رحبعام بن سليمان اختلاف عظيم، فطغى على الحكم ياربعام الّذي كان من أفراد الشّعب الإسرائيليّ، وأسّس عبادة الأصنام، ووقعت الحروب بين رحبعام وياربعام وسلالتهما قرونًا عدّة وتفرّقت قبائل اليهود واختلفت</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وبالاختصار إنّهم لمّا نسوا معنى شريعة الله واتّسموا بالتّعصّب الجاهليّ واتّصفوا بصفات غير مرضيّة كالبغي والطّغيان، وغضّ علماؤهم الطّرف عن مستلزمات الإنسانيّة الحقيقيّة الواردة في الكتاب المقدّس، وانهمكوا في الاشتغال بمنافعهم الذّاتيّة، وابتلوا الأمة بأقصى غايات الغفلة والجهالة، تبدّلت تلك العزّة الباقية بأسفل دركات الذّلّة، وتسلّط عليهم ملوك الفرس واليونان والرّومان</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ونكست راية استقلالهم، وأدّت جهالة رؤسائهم وغفلة أحبارهم ونكبتهما وأنانيّتهما إلى ظهور بختنصّر ملك بابل الّذي هدم بنيان بني إسرائيل هدمًا تامًّا، وكلّ ذلك كان نتيجة لأعمالهم</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وبعد القتل العامّ والغارة وهدم البيوت وقلع الأشجار</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SA"/>
        </w:rPr>
        <w:t>أسر من نجا من ضرب سيفه وحملهم إلى بابل، وبعد سبعين سنة أذن لأولاد الأسرى أن يرجعوا إلى بيت المقدس، وأعاد حزقيا وعزير عليهما السّلام تأسيس أساس الكتاب المقدّس من جديد، فأخذت ملّة بني إسرائيل تتقدّم يومًا فيومًا</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SA"/>
        </w:rPr>
        <w:t>حتّى لاح صبح العصور الأولى من جديد</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 xml:space="preserve">غير أنّ الخلاف عاد يدبّ في أحوالهم وأفكارهم بعد مدّة قليلة، واتّجهت همم علماء اليهود إلى أهوائهم النّفسيّة، وتبدّلت الأحوال من الإصلاحات الّتي جرت في أيّام عزير عليه السّلام إلى الفساد في المسلك والأخلاق، وبلغ بهم الأمر إلى أن غلب عليهم جند الملوك وجمهوريّة الرّومان مرارًا وتكرارًا والى أن دكّ طيطوس البطل </w:t>
      </w:r>
      <w:r>
        <w:rPr>
          <w:rFonts w:cs="Simplified Arabic" w:ascii="Simplified Arabic" w:hAnsi="Simplified Arabic"/>
          <w:sz w:val="32"/>
          <w:szCs w:val="32"/>
          <w:rtl w:val="true"/>
        </w:rPr>
        <w:t>-</w:t>
      </w:r>
      <w:r>
        <w:rPr>
          <w:rFonts w:ascii="Simplified Arabic" w:hAnsi="Simplified Arabic" w:cs="Simplified Arabic"/>
          <w:sz w:val="32"/>
          <w:sz w:val="32"/>
          <w:szCs w:val="32"/>
          <w:rtl w:val="true"/>
          <w:lang w:bidi="ar-SA"/>
        </w:rPr>
        <w:t>وكان زعيم الرّومان</w:t>
      </w:r>
      <w:r>
        <w:rPr>
          <w:rFonts w:cs="Simplified Arabic" w:ascii="Simplified Arabic" w:hAnsi="Simplified Arabic"/>
          <w:sz w:val="32"/>
          <w:szCs w:val="32"/>
          <w:rtl w:val="true"/>
        </w:rPr>
        <w:t>-</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وطن بني إسرائيل دكًّا، وقتل جميع الرّجال وأسر النّساء والأولاد وهدم البيوت وقطع الأشجار وحرق الكتب ونهب الأموال، وجعل بيت المقدس تلاًّ من الرّماد</w:t>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 xml:space="preserve">وتوارى نجم حكومة بني إسرائيل بعد هذه المصيبة الكبرى في مغرب العدم، وظلّت هذه الملّة على هذا النّحو إلى اليوم متشتّتة الشّمل في أطراف العالم </w:t>
      </w:r>
      <w:r>
        <w:rPr>
          <w:rFonts w:cs="Simplified Arabic" w:ascii="Simplified Arabic" w:hAnsi="Simplified Arabic"/>
          <w:sz w:val="32"/>
          <w:szCs w:val="32"/>
          <w:rtl w:val="true"/>
          <w:lang w:bidi="ar-SA"/>
        </w:rPr>
        <w:t>«</w:t>
      </w:r>
      <w:r>
        <w:rPr>
          <w:rFonts w:ascii="Simplified Arabic" w:hAnsi="Simplified Arabic" w:cs="Simplified Arabic"/>
          <w:b/>
          <w:b/>
          <w:bCs/>
          <w:sz w:val="32"/>
          <w:sz w:val="32"/>
          <w:szCs w:val="32"/>
          <w:rtl w:val="true"/>
          <w:lang w:bidi="ar-SA"/>
        </w:rPr>
        <w:t>وضربت عليهم الذّلّة والمسكنة</w:t>
      </w:r>
      <w:r>
        <w:rPr>
          <w:rFonts w:cs="Simplified Arabic" w:ascii="Simplified Arabic" w:hAnsi="Simplified Arabic"/>
          <w:sz w:val="32"/>
          <w:szCs w:val="32"/>
          <w:rtl w:val="true"/>
          <w:lang w:bidi="ar-SA"/>
        </w:rPr>
        <w:t>»</w:t>
      </w:r>
      <w:r>
        <w:rPr>
          <w:rStyle w:val="EndnoteAnchor"/>
          <w:rFonts w:cs="Simplified Arabic" w:ascii="Simplified Arabic" w:hAnsi="Simplified Arabic"/>
          <w:sz w:val="32"/>
          <w:szCs w:val="32"/>
          <w:vertAlign w:val="superscript"/>
          <w:rtl w:val="true"/>
          <w:lang w:bidi="ar-SA"/>
        </w:rPr>
        <w:endnoteReference w:id="49"/>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 xml:space="preserve">وقد ذكرت هاتان المصيبتان العظيمتان، أي مصيبة بختنصّر وطيطوس في القرآن المجيد، حيث قال </w:t>
      </w:r>
      <w:r>
        <w:rPr>
          <w:rFonts w:cs="Simplified Arabic" w:ascii="Simplified Arabic" w:hAnsi="Simplified Arabic"/>
          <w:b/>
          <w:bCs/>
          <w:sz w:val="32"/>
          <w:szCs w:val="32"/>
          <w:rtl w:val="true"/>
          <w:lang w:bidi="ar-SA"/>
        </w:rPr>
        <w:t>«</w:t>
      </w:r>
      <w:r>
        <w:rPr>
          <w:rFonts w:ascii="Simplified Arabic" w:hAnsi="Simplified Arabic" w:cs="Simplified Arabic"/>
          <w:b/>
          <w:b/>
          <w:bCs/>
          <w:sz w:val="32"/>
          <w:sz w:val="32"/>
          <w:szCs w:val="32"/>
          <w:rtl w:val="true"/>
          <w:lang w:bidi="ar-SA"/>
        </w:rPr>
        <w:t>وقضينا إلى بني إسرائيل في الكتاب لتفسدنّ في الأرض مرّتين ولتعلنّ علوًّا كبير</w:t>
      </w:r>
      <w:r>
        <w:rPr>
          <w:rFonts w:ascii="Simplified Arabic" w:hAnsi="Simplified Arabic" w:cs="Simplified Arabic"/>
          <w:b/>
          <w:b/>
          <w:bCs/>
          <w:sz w:val="32"/>
          <w:sz w:val="32"/>
          <w:szCs w:val="32"/>
          <w:rtl w:val="true"/>
        </w:rPr>
        <w:t>ًا</w:t>
      </w:r>
      <w:r>
        <w:rPr>
          <w:rFonts w:cs="Simplified Arabic" w:ascii="Simplified Arabic" w:hAnsi="Simplified Arabic"/>
          <w:b/>
          <w:bCs/>
          <w:sz w:val="32"/>
          <w:szCs w:val="32"/>
          <w:rtl w:val="true"/>
          <w:lang w:bidi="ar-SA"/>
        </w:rPr>
        <w:t xml:space="preserve">. </w:t>
      </w:r>
      <w:r>
        <w:rPr>
          <w:rFonts w:ascii="Simplified Arabic" w:hAnsi="Simplified Arabic" w:cs="Simplified Arabic"/>
          <w:b/>
          <w:b/>
          <w:bCs/>
          <w:sz w:val="32"/>
          <w:sz w:val="32"/>
          <w:szCs w:val="32"/>
          <w:rtl w:val="true"/>
          <w:lang w:bidi="ar-SA"/>
        </w:rPr>
        <w:t>فإذا جاء وعد أولاهما بعثنا عليكم عبادًا لنا أولي بأس شديد</w:t>
      </w:r>
      <w:r>
        <w:rPr>
          <w:rFonts w:cs="Simplified Arabic" w:ascii="Simplified Arabic" w:hAnsi="Simplified Arabic"/>
          <w:b/>
          <w:bCs/>
          <w:sz w:val="32"/>
          <w:szCs w:val="32"/>
          <w:rtl w:val="true"/>
          <w:lang w:bidi="ar-SA"/>
        </w:rPr>
        <w:t xml:space="preserve">. </w:t>
      </w:r>
      <w:r>
        <w:rPr>
          <w:rFonts w:ascii="Simplified Arabic" w:hAnsi="Simplified Arabic" w:cs="Simplified Arabic"/>
          <w:b/>
          <w:b/>
          <w:bCs/>
          <w:sz w:val="32"/>
          <w:sz w:val="32"/>
          <w:szCs w:val="32"/>
          <w:rtl w:val="true"/>
          <w:lang w:bidi="ar-SA"/>
        </w:rPr>
        <w:t>فجاسوا خلال الدّيار وكان وعدًا مفعولاً</w:t>
      </w:r>
      <w:r>
        <w:rPr>
          <w:rFonts w:cs="Simplified Arabic" w:ascii="Simplified Arabic" w:hAnsi="Simplified Arabic"/>
          <w:sz w:val="32"/>
          <w:szCs w:val="32"/>
          <w:rtl w:val="true"/>
          <w:lang w:bidi="ar-SA"/>
        </w:rPr>
        <w:t>»</w:t>
      </w:r>
      <w:r>
        <w:rPr>
          <w:rStyle w:val="EndnoteAnchor"/>
          <w:rFonts w:cs="Simplified Arabic" w:ascii="Simplified Arabic" w:hAnsi="Simplified Arabic"/>
          <w:sz w:val="32"/>
          <w:szCs w:val="32"/>
          <w:vertAlign w:val="superscript"/>
          <w:rtl w:val="true"/>
          <w:lang w:bidi="ar-SA"/>
        </w:rPr>
        <w:endnoteReference w:id="50"/>
      </w:r>
      <w:r>
        <w:rPr>
          <w:rFonts w:cs="Simplified Arabic" w:ascii="Simplified Arabic" w:hAnsi="Simplified Arabic"/>
          <w:sz w:val="32"/>
          <w:szCs w:val="32"/>
          <w:rtl w:val="true"/>
          <w:lang w:bidi="ar-SA"/>
        </w:rPr>
        <w:t xml:space="preserve"> </w:t>
      </w:r>
      <w:r>
        <w:rPr>
          <w:rFonts w:ascii="Simplified Arabic" w:hAnsi="Simplified Arabic" w:cs="Simplified Arabic"/>
          <w:sz w:val="32"/>
          <w:sz w:val="32"/>
          <w:szCs w:val="32"/>
          <w:rtl w:val="true"/>
          <w:lang w:bidi="ar-SA"/>
        </w:rPr>
        <w:t xml:space="preserve">إلى أن قال </w:t>
      </w:r>
      <w:r>
        <w:rPr>
          <w:rFonts w:cs="Simplified Arabic" w:ascii="Simplified Arabic" w:hAnsi="Simplified Arabic"/>
          <w:sz w:val="32"/>
          <w:szCs w:val="32"/>
          <w:rtl w:val="true"/>
          <w:lang w:bidi="ar-SA"/>
        </w:rPr>
        <w:t>«</w:t>
      </w:r>
      <w:r>
        <w:rPr>
          <w:rFonts w:ascii="Simplified Arabic" w:hAnsi="Simplified Arabic" w:cs="Simplified Arabic"/>
          <w:b/>
          <w:b/>
          <w:bCs/>
          <w:sz w:val="32"/>
          <w:sz w:val="32"/>
          <w:szCs w:val="32"/>
          <w:rtl w:val="true"/>
          <w:lang w:bidi="ar-SA"/>
        </w:rPr>
        <w:t>فإذا جاء وعد الآخرة ليسوءوا وجوهكم وليدخلوا المسجد كما دخلوه أوّل مرّة</w:t>
      </w:r>
      <w:r>
        <w:rPr>
          <w:rFonts w:ascii="Simplified Arabic" w:hAnsi="Simplified Arabic" w:cs="Simplified Arabic"/>
          <w:b/>
          <w:b/>
          <w:bCs/>
          <w:sz w:val="32"/>
          <w:sz w:val="32"/>
          <w:szCs w:val="32"/>
          <w:rtl w:val="true"/>
        </w:rPr>
        <w:t xml:space="preserve"> وليتبر</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وا ما عملوا تتبيرًا</w:t>
      </w: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rtl w:val="true"/>
        </w:rPr>
        <w:t xml:space="preserve">» </w:t>
      </w:r>
      <w:r>
        <w:rPr>
          <w:rStyle w:val="EndnoteAnchor"/>
          <w:rFonts w:cs="Simplified Arabic" w:ascii="Simplified Arabic" w:hAnsi="Simplified Arabic"/>
          <w:sz w:val="32"/>
          <w:szCs w:val="32"/>
          <w:vertAlign w:val="superscript"/>
          <w:rtl w:val="true"/>
          <w:lang w:bidi="ar-SA"/>
        </w:rPr>
        <w:endnoteReference w:id="51"/>
      </w:r>
    </w:p>
    <w:p>
      <w:pPr>
        <w:pStyle w:val="Normal"/>
        <w:bidi w:val="1"/>
        <w:ind w:left="0" w:right="0" w:hanging="0"/>
        <w:jc w:val="left"/>
        <w:rPr>
          <w:rFonts w:ascii="Simplified Arabic" w:hAnsi="Simplified Arabic" w:cs="Simplified Arabic"/>
          <w:sz w:val="32"/>
          <w:szCs w:val="32"/>
          <w:lang w:bidi="ar-SA"/>
        </w:rPr>
      </w:pPr>
      <w:r>
        <w:rPr>
          <w:rFonts w:cs="Simplified Arabic" w:ascii="Simplified Arabic" w:hAnsi="Simplified Arabic"/>
          <w:sz w:val="32"/>
          <w:szCs w:val="32"/>
          <w:rtl w:val="true"/>
          <w:lang w:bidi="ar-SA"/>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فالمقصود مما شرح آنفًا هو تبيان كيف أنّ الدّين الحقيقيّ يصبح سببًا لتمدّن الطّوائف الذّليلة الأسيرة الحقيرة الجاهلة وسعادتها وعلوّ منزلتها وزيادة معارفها وتقد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مها وعز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تها، وكيف أنّه عندما يقع بيد العلماء الجهلاء المتعصّبين تتحوّل هذه النّورانيّة العظمى إثر سوء الاستعمال إلى الظّلمة الدّهماء</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فلما بانت مرّة أخرى علائم تشت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 طائفة بني إسرائيل وذل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تها وانعدامها وباتت مقهورة، فاحت نفحات روح الله الطّيبة القدسيّة على شواطئ نهر الأردن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وإقليم الجليل، وارتفع غمام الرّحمة وهطلت على هذه الدّيار أمطار الرّوحانيّة الكبرى، وتعط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رت بر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يّة القدس من رشحات البحر الأعظم وطفحاته برياحين معرفة الله، وارتفعت جوامع ألحان الإنجيل الجليل إلى مسامع أهل صوامع الملكوت، وقامت النّفوس الميتة من قبر الغفلة والجهالة بنفس المسيح، وفازوا بالحياة الأبديّة، ونهض ذلك النّي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السّاطع من أوج الكمال ليتنقّل في صحاري فلسطين وبراري أورشليم مدّة ثلاث سنوات، ويهدي فيها النّاس جميعًا إلى صبح الهداية، ويرب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يهم بالأخلاق الرّوحانيّة والصّفات المرضيّة، وإذا كان بنو إسرائيل قد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قبلوا على ذلك الجمال النّورانيّ وشد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 إزار الخدمة في طاعته لنالوا روحًا جديدة، وفتح لهم فتحًا مبينًا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 ما الجدوى وقد أعرضوا جميعًا وقاموا على إيذاء معدن العلم اللّدن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ومهبط الوحي الإلهيّ إلاّ نفرًا قليلاً تقد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سوا عن شؤون العالم الظّلمانيّة وعر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جوا متوج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هين إلى الله من المكان الفاني إلى اللاّمكان الباقي</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b/>
          <w:b/>
          <w:bCs/>
          <w:sz w:val="32"/>
          <w:szCs w:val="32"/>
        </w:rPr>
      </w:pPr>
      <w:r>
        <w:rPr>
          <w:rFonts w:ascii="Simplified Arabic" w:hAnsi="Simplified Arabic" w:cs="Simplified Arabic"/>
          <w:sz w:val="32"/>
          <w:sz w:val="32"/>
          <w:szCs w:val="32"/>
          <w:rtl w:val="true"/>
        </w:rPr>
        <w:t>وخلاصة القول لقد ورد من البلايا الشّديدة على مشرق الألطاف الإلهيّة هذا ما جعل إقامته واستقراره في قرية من القرى أمرًا مستحيلاً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ورغم هذا ارتفع علم الهداية الكبرى، وتأس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 تمدّن الأخلاق الإنسانيّة الّذي هو أصل المدنيّة الجامعة، فهو ينصح في ال</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صحاح الخامس بالآية السّابعة والثّلاثين من إنجيل مت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ى حيث يقول</w:t>
      </w:r>
      <w:r>
        <w:rPr>
          <w:rFonts w:cs="Simplified Arabic" w:ascii="Simplified Arabic" w:hAnsi="Simplified Arabic"/>
          <w:sz w:val="32"/>
          <w:szCs w:val="32"/>
          <w:rtl w:val="true"/>
        </w:rPr>
        <w:t>: «</w:t>
      </w:r>
      <w:r>
        <w:rPr>
          <w:rFonts w:ascii="Simplified Arabic" w:hAnsi="Simplified Arabic" w:cs="Simplified Arabic"/>
          <w:b/>
          <w:b/>
          <w:bCs/>
          <w:sz w:val="32"/>
          <w:sz w:val="32"/>
          <w:szCs w:val="32"/>
          <w:rtl w:val="true"/>
        </w:rPr>
        <w:t>وأم</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ا أنا فأقول لكم لا تقاوموا الشّر</w:t>
      </w:r>
      <w:r>
        <w:rPr>
          <w:rFonts w:ascii="Simplified Arabic" w:hAnsi="Simplified Arabic" w:cs="Simplified Arabic"/>
          <w:b/>
          <w:b/>
          <w:bCs/>
          <w:sz w:val="32"/>
          <w:sz w:val="32"/>
          <w:szCs w:val="32"/>
          <w:rtl w:val="true"/>
          <w:lang w:bidi="ar-JO"/>
        </w:rPr>
        <w:t xml:space="preserve"> </w:t>
      </w:r>
      <w:r>
        <w:rPr>
          <w:rFonts w:ascii="Simplified Arabic" w:hAnsi="Simplified Arabic" w:cs="Simplified Arabic"/>
          <w:b/>
          <w:b/>
          <w:bCs/>
          <w:sz w:val="32"/>
          <w:sz w:val="32"/>
          <w:szCs w:val="32"/>
          <w:rtl w:val="true"/>
        </w:rPr>
        <w:t>بل من لطمك على خد</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ك الأيمن فحوّل له الآخر أيضًا</w:t>
      </w:r>
      <w:r>
        <w:rPr>
          <w:rFonts w:cs="Simplified Arabic" w:ascii="Simplified Arabic" w:hAnsi="Simplified Arabic"/>
          <w:sz w:val="32"/>
          <w:szCs w:val="32"/>
          <w:rtl w:val="true"/>
        </w:rPr>
        <w:t>»</w:t>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وكذلك يقول في الآية الثّالثة والأربعين</w:t>
      </w:r>
      <w:r>
        <w:rPr>
          <w:rFonts w:cs="Simplified Arabic" w:ascii="Simplified Arabic" w:hAnsi="Simplified Arabic"/>
          <w:sz w:val="32"/>
          <w:szCs w:val="32"/>
          <w:rtl w:val="true"/>
        </w:rPr>
        <w:t>: «</w:t>
      </w:r>
      <w:r>
        <w:rPr>
          <w:rFonts w:ascii="Simplified Arabic" w:hAnsi="Simplified Arabic" w:cs="Simplified Arabic"/>
          <w:b/>
          <w:b/>
          <w:bCs/>
          <w:sz w:val="32"/>
          <w:sz w:val="32"/>
          <w:szCs w:val="32"/>
          <w:rtl w:val="true"/>
        </w:rPr>
        <w:t>سمعتم أنّه قيل تحب</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قريبك وتبغض عدوّك، وأمّا أنا فأقول لكم أحبّوا أعداءكم باركوا لاعنيكم، أحسنوا إلى مبغضيكم وصلّوا لأجل الّذين يسيئون إليكم ويطردونكم، كي تكونوا أبناء أبيكم الّذي في السّموات، فإنّه يشرق شمسه على الأشرار والصّالحين ويمطر على الأبرار والظّالمين، لأنّه إن أحببتم الّذين يحب</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ونكم فأيّ أجر لكم، أليس العش</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ارون أيضًا يفعلون ذلك؟</w:t>
      </w:r>
      <w:r>
        <w:rPr>
          <w:rFonts w:cs="Simplified Arabic" w:ascii="Simplified Arabic" w:hAnsi="Simplified Arabic"/>
          <w:sz w:val="32"/>
          <w:szCs w:val="32"/>
          <w:rtl w:val="true"/>
        </w:rPr>
        <w:t>»</w:t>
      </w:r>
    </w:p>
    <w:p>
      <w:pPr>
        <w:pStyle w:val="Normal"/>
        <w:bidi w:val="1"/>
        <w:ind w:left="0" w:right="0" w:firstLine="72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 xml:space="preserve">وتعاليم من هذا القبيل لمطلع الحكمة الإلهيّة هذا كثيرة، والواقع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الّذين اتّصفوا بهذه الصّفات المقدّسة هم جواهر الوجود ومطالع التّمدّن الحقيقي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وخلاصة القول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نّه أس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 الشّريعة المقدّسة على الرّوحانيّة الصّرفة والأخلاق الحسنة، وجعل للمؤمنين منهجًا ومسلكًا خاصًا يعتبر جوهرًا لحياة العالم، وبالرّغم من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أولئك المهتدين ابتلوا في الظّاهر بأشد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نقمة النّاقمين وظلم الظّالمين، إلاّ أنّهم نجوا في الحقيقة من ظلمات خذلان اليهود ولاحوا وأشرقوا في صبح الوجود بأنوار العزّة السّرمديّة، واضمحلت تلك الأمة اليهوديّة الكبيرة وانعدمت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 لم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كانت هذه الأنفس المعدودات قد استظلّوا في ظلّ الشّجرة العيسويّة المباركة فقد بدّلوا هيئة العالم بصورة عامّة، وفي ذلك الوقت كان جميع أهل أقاليم العالم في منتهى درجة التّعصّب والغفلة وحميّة الجاهليّة والشّرك بالله، ولم يكن من أحد يؤمن بوحدانيّة الله إلاّ شرذمة قليلة من اليهود الّذينهم كانوا أيضًا مخذولين ومنكوبين، ولقد قامت هذه الأنفس المباركة بترويج أمر كان مختلفًا ومناقضًا لآراء جميع الهيئة البشريّة، وقام ملوك القار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ات الأربع من بين القار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ات العالم الخمس على اضمحلال ملّة عيسى بأتم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عزم، ومع ذلك نهض الكثيرون بالرّوح والفؤاد إلى ترويج الدّين الإلهيّ آخر الأمر، واجتمعت أمم أوروبّا وكثير من طوائف آسيا وأفريقيا وبعض القاطنين في جزائر البحر المحيط في ظلّ كلمة التّوحيد</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تأم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لوا الآن، أترون في الوجود كلّه أساسًا خلق</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 xml:space="preserve"> أعظم من الدّيانة؟ وهل يتصوّر أمر محيط على العالم الوجود مثل الأديان الإلهيّة؟ أم هل هناك أمر يكون وسيلة المحب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والألفة والاتّحاد والائتلاف التّام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كالإيمان بالعزيز العلا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 أم هل رأى أحد أساسًا لتربية النّاس في جميع مناهج الأخلاق غير الّذي جاء في الشّرائع السّماويّة؟ إنّ الصّفات الّتي كان الحكماء يت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صفون بها بعد فوزهم بمنتهى درجات الحكمة والخصال الّتي كانوا يبلغونها بعد وصولهم إلى أعلى درجات الكمال كان المؤمنون بالله ينالون تلكم الشّيم المرضيّة الإنسانيّة في بداية تصديقهم وإيمانهم</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 xml:space="preserve">انظروا إلى الّذين ارتشفوا سلسبيل الهداية من يد ألطاف روح الله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المسيح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واستظلّوا بظلّ الإنجيل، أيّة درجة من الأخلاق بلغوا حتّى كتب جالينوس الحكيم المشهور في مدح المؤمنين بالله –رغم أنّه لم يكن من ملّة عيسى عليه السّلام– وذلك في شرحه لجوامع كتاب أفلاطون الّذي أل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فه في سياسة المدن، قال ما ترجمته نص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وحرفًا</w:t>
      </w:r>
      <w:r>
        <w:rPr>
          <w:rFonts w:cs="Simplified Arabic" w:ascii="Simplified Arabic" w:hAnsi="Simplified Arabic"/>
          <w:sz w:val="32"/>
          <w:szCs w:val="32"/>
          <w:rtl w:val="true"/>
        </w:rPr>
        <w:t>:</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إنّ جمهور النّاس عاجزون عن إدراك سياق الأقوال البرهانيّة، فهم لهذا بحاجة إلى كلمات رمزيّة تشير إلى أخبار الثّواب والعقاب في دار الآخرة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والدّليل على صح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هذا المطلب هو أنّنا اليوم نرى الّذين يسم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بالنّصارى يعتقدون بثواب الآخرة وعقابها ويؤمنون بهما، وتصدر من هذه الطّائفة أفعال حسنة كالّتي تصدر من الفيلسوف الحقيقي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كما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نّنا جميعًا نراهم لا يخافون من الموت، وهم لكثرة حرصهم على العدل وشوقهم إلى الإنصاف يعدّون من الفلاسفة الحقيقيّين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مقام الفيلسوف في ذلك الزّمان وفي عقيدة جالينوس مقامًا لا يمكن تصوّر مقام أعظم منه في الوجود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فانظروا كيف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القوّة النّورانيّة الرّوحانيّة للأديان الإلهيّة تسمو بجمهور المتد</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نين إلى درجات من الكمال تدفع حكيمًا مثل جالينوس إلى أن يشهد بهذه الشّهادة رغم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لم يكن من أفراد تلك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من آثار هذه الأخلاق الحسنة أن تعلّق أهل الإنجيل في تلك الأزمنة والعصور بالخيرات والصّالحات وبنوا المستشفيات والمصحّات والمؤس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سات الخيريّة، كما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أوّل شخص شيّد في ممالك الرّومان الأبنية العام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لعلاج المساكين والجرحى الّذين لا عائل لهم كان الملك قسطنطين، وكان هذا الملك العظيم أوّل ملك من ملوك الرّومان قام لنصرة دين روح الله، وبذل في سبيل ترويج أساس الإنجيل الغالي والرّخيص، وحوّل الحكم الرّومانيّ الّذي كان قائمًا على الاعتساف المحض إلى مركز العدل والإنصاف، وصار اسمه المبارك بمثابة نجم السَّحَر الدّر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ساطعًا من فجر كتب التّاريخ، وأصبح صيت عظمته في عالم المدنيّة والجاه ما تردّده ألسنة الفرق المسيحيّة جمعاء</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وخلاصة القول ما أمتن ذلك الأساس الّذي وضع للأخلاق الحسنة ببركة وجود الأنفس المقدّسة الّتي قامت بترويج تعاليم الإنجيل في العالم في ذلك الزّمان، وكم من مكتب ومدرسة ومستشفى ومعهد ومكتبة تأس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 لتربية أولاد الأيتام والفقراء، وكم من أنفس تركوا منافعهم الذّاتيّة وقضوا أعمارهم في تعليم النّاس وتربيتهم ابتغاء مرضاة الله</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ولكن عندما دنا طلوع صبح الجمال الأحمديّ النّورانيّ وقعت زمام جمهور المسيحي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في أيدي قساوسة جهلة، فانقطعت تلك النّسائم الرّحمانيّة من مهبّ العناية انقطاعًا كلّيًّا وباتت أحكام الإنجيل الجليل الّتي كانت أساس مدنيّة العالم دون جدوى، وذلك من 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اء سوء الاستعمال وتصر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ف أولئك الّذين ازدان ظاهرهم وخبث باطنهم، حتّى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جميع المؤر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خين الأوروبي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المشهورين في بيان أحوال القرون القديمة والوسطى والجديدة وسياستها وتمدّنها ومعارفها وجميع شؤونها ذكروا أنّ ممالك أوروبّا كانت في غاية من التّوحش وفقدان المدنيّة أثناء القرون العشرة الوسطى الممتد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من بدء القرن السّادس الميلاديّ إلى نهاية القرن الخامس عشر، وكان السّبب الأصليّ لذلك أنّ الرّهبان –أو الرّؤساء الدّيني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الرّوحاني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ين باصطلاح أهل أوروبّا– غفلوا عن العزّة الأبديّة الكامنة في </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باع أوامر الإنجيل المقدّسة وتعاليمه السّماويّة، وات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فقوا مع أركان الحكومة الدّنيويّة الّذين كانوا في ذلك الزّمان على أكبر جانب من الظّلم والطّغيان، غضّوا الطّرف عن العزّة الباقية واهتم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 بمنافعهم الآنيّة الفانية وأغراضهم النّفسيّة اهتمامًا كثيرًا، حتّى بلغ من الأمر أن أصبح الأهلون جميعًا أسرى في أيدي هذين الفريقين، وكانت هذه الأحوال سببًا لهدم أساس الدّين والمدنيّة والسّعادة لأهل أوروبّا</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ولما زالت روائح نفحات روح الله الطّيبة الرّوحانيّة من آفاق العالم نتيجة لأعمال الرّؤساء وأفكارهم المنحط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اتهم غير اللا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ئقة، وأحاطت العالم ظلمة الجهل والغفلة والأخلاق غير المرضيّة انبثق فجر الأمل ووافى موسم الرّبيع الإلهي، وارتفع غمام الرّحمة وهبّت النّسائم المحيية للأرواح من مهّب العناية الإلهيّة، فأشرقت شمس الحقيقة السّاطعة في الوجود المحم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ديّ من أفق الحجاز ويثرب، وأغدقت أنوار العزّة السّرمديّة على آفاق الموجودات، فتبدّلت أراضي الاستعدادات وتحق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ق معنى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وأشرقت الأرض بنور رب</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ها</w:t>
      </w:r>
      <w:r>
        <w:rPr>
          <w:rFonts w:cs="Simplified Arabic" w:ascii="Simplified Arabic" w:hAnsi="Simplified Arabic"/>
          <w:b/>
          <w:bCs/>
          <w:sz w:val="32"/>
          <w:szCs w:val="32"/>
          <w:rtl w:val="true"/>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فأصبح العالم عالمًا جديدًا وفاز جسد الوجود الميّت بالحياة الخالدة،  وانهدم بنيان الظّلم والجهل، وارتفع وتعالى إيوان العلم والعدل الرّفيع، وهاج بحر المدنيّة وتلألأت أنوار المعارف، وكانت أقوام الحجاز وطوائفه المتوح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شة قبل اشتعال سراج النّبو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الكبرى الوهّاج في زجاجة البطحاء من أشد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القبائل جهلاً والطّوائف توح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شًا، ولقد ذكرت سيرهم الذّميمة وعوائدهم الموحشة وحب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لسفك الدّماء والقتل ونزاعهم وعداء بعضهم لبعض في كلّ كتب التّاريخ وصحفه، حتّى أنّ طوائف العالم المتمدّنة في ذلك الزّمان لم تكن تعد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أعراب يثرب والبطحاء من نوع البشر، ولكن بعد أن طلع كوكب الآفاق في تلك البلاد والدّيار استظلّ هذا الجمهور المتوح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ش في ظلّ كلمة الوحدانيّة في مدّة قليلة، وبفضل تربية ذلك المعدن للكمال ومهبط وحي ذي الجلال وبفيض من الشّريعة المقدّسة الإلهيّة ارتقوا في جميع المراتب الإنسانيّة والكمالات البشريّة ارتقاء حيّر كلّ أمم العالم في ذلك العصر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فأسرعت إلى ممالك العرب طوائف العالم وقبائله وملله الّذين كانوا دائمًا يت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خذون الأعراب هزو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وسخرية ويعتبر</w:t>
      </w:r>
      <w:r>
        <w:rPr>
          <w:rFonts w:ascii="Simplified Arabic" w:hAnsi="Simplified Arabic" w:cs="Simplified Arabic"/>
          <w:sz w:val="32"/>
          <w:sz w:val="32"/>
          <w:szCs w:val="32"/>
          <w:rtl w:val="true"/>
          <w:lang w:bidi="ar-JO"/>
        </w:rPr>
        <w:t>و</w:t>
      </w:r>
      <w:r>
        <w:rPr>
          <w:rFonts w:ascii="Simplified Arabic" w:hAnsi="Simplified Arabic" w:cs="Simplified Arabic"/>
          <w:sz w:val="32"/>
          <w:sz w:val="32"/>
          <w:szCs w:val="32"/>
          <w:rtl w:val="true"/>
        </w:rPr>
        <w:t>نهم جنسًا بلا فصل، وأقبلت يحدوها الشّوق لتحصيل الفضائل الإنسانيّة واقتباس العلوم السّياسيّة واكتساب المعارف والمدنيّة وتعلّم والفنون والصّنائع</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فانظروا إلى آثار تربية المربّي الحقيقيّ في الأمور المحسوسة لدى قوم كانوا لشد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توح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شهم وغفلتهم في جاهليتهم يئدون بناتهم إذا بلغن سن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السّابعة، ويعد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ذلك غاية الغيرة والحميّة لفرط جهالتهم، وهو أمر تنفر منه طبيعة الحيوان وتتبر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أ فضلا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عن الإنسان، انظروا كيف استطاع أمثال هؤلاء الجهلة بفضل تربية هذا المرب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ي العظيم أن يفتحوا ممالك مصر والسّريان والشّام والكلدان والعراق وإيران، ويديروا وحدهم جميع أمور أقاليم العالم الأربعة، وخلاصة القول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العرب فاقوا كلّ الأمم والأقوام في جميع العلوم والفنون والمعارف والحكمة والسّياسة والأخلاق والصّنائع والمخترعات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والواقع أنّ بلوغ مثل هذه الطّائفة المتوحشة الحقيرة إلى أقصى درجات الكمال البشريّ في مدّة يسيرة لأعظم برهان على صح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نبو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سيّد الكائنات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وكانت جميع طوائف أوروبّا تكتسب الفضائل ومبادئ المدنيّة من المسلمين القاطنين في ممالك الأندلس في عصور الإسلام الأولى، ولو أمعن النّظر في الكتب التّاريخيّة لات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ضح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اكبر جانب من تمدّن أوروبّا مقتبس من الإسلام، حيث قام علماؤها بجمع كافة كتب حكماء المسلمين وعلمائهم وفضلائهم شيئًا فشيئًا، وأخذوا يطالعونها في المعاهد والجامعات العلميّة ويناقشونها بكمال الدّقّة مطبّقين ما كان مفيدًا منها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وإنّنا نرى أنّ نسخًا من كتب علماء المسلمين المفقودة الآن من الممالك الإسلاميّة موجودة في مكتبات أوروبّا، وأنّ أكثر القوانين السّارية والأصول المعمول بها في كلّ ممالك أوروبّا وربّما جميع مسائلها فمقتبسة من الكتب الفقهيّة الإسلاميّة وفتاوي علمائها ولولا الخوف من الإطالة لحر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رت المسائل المقتبسة مسألة مسألة</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ولقد بدأ تمدّن أوروبّا في القرن السّابع الهجري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وتفصيل ذلك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في أواخر القرن الخامس الهجريّ أخذ البابا رئيس الملّة المسيحيّة يصرخ ويشكو من استيلاء المسلمين على مقامات النّصارى المقدّسة كبيت المقدس وبيت لحم والنّاصرة، وارتأى أن يحرضّ جمهور ملوك أوروبّا وأهلها ويحث</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على الجهاد والحرب الدّينيّة، وبلغ حنينه وأنينه وصريخه مبلغًا قامت له كلّ ممالك أوروبّا، وعَبَر الملوك الصّليبيون في جحافلهم الجر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ارة من خليج القسطنطينيّة وتوج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هوا إلى قارّة آسيا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الخلفاء العلوي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يحكمون مصر وبعض بلاد المغرب آنذاك، وكان السّلاجقة الحاكمون في برّيّة الشّام منقادين في أكثر الأوقات لحكمهم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ومجمل القول ف</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ملوك أوروبّا هاجموا برّيّة الشّام ومصر بجموع لا عدّ لها ولا حصر، واستمر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 الحرب بين ملوكها وملوك أوروبّا ثلاث سنوات ومائتي سنة، وكان المدد يأتي من أوروبّا دائمًا، وكان ملوك الفرنجة يستولون على كلّ قلعة من قلاع سوري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مرارًا وتكرارًا ثم يسترد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ملوك المسلمين من أيديهم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وظلّ الأمر كذلك حتّى طرد الملك </w:t>
      </w:r>
      <w:r>
        <w:rPr>
          <w:rFonts w:ascii="Simplified Arabic" w:hAnsi="Simplified Arabic" w:cs="Simplified Arabic"/>
          <w:sz w:val="32"/>
          <w:sz w:val="32"/>
          <w:szCs w:val="32"/>
          <w:rtl w:val="true"/>
          <w:lang w:bidi="ar-JO"/>
        </w:rPr>
        <w:t>النّاصر</w:t>
      </w:r>
      <w:r>
        <w:rPr>
          <w:rFonts w:ascii="Simplified Arabic" w:hAnsi="Simplified Arabic" w:cs="Simplified Arabic"/>
          <w:sz w:val="32"/>
          <w:sz w:val="32"/>
          <w:szCs w:val="32"/>
          <w:rtl w:val="true"/>
        </w:rPr>
        <w:t xml:space="preserve"> صلاح الدّين الأيوبيّ في سنة ست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مائة وثلاث وتسع</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ن للهجرة ملوك أوروبّا وجنودها من ممالك برّيّة الشّام وسواحل مصر، فعادوا إلى أوروبّا يائسين منكوبين، ولقد هلك مئات الألوف من النّاس في هذه الحروب المعروفة بالحروب الصّليبيّة</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وخلاصة القول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نّه منذ سنة تسعين وأربعمائة للهجرة حتّى سنة ثلاث وتسعين وست</w:t>
      </w:r>
      <w:r>
        <w:rPr>
          <w:rFonts w:ascii="Simplified Arabic" w:hAnsi="Simplified Arabic" w:cs="Simplified Arabic"/>
          <w:sz w:val="32"/>
          <w:sz w:val="32"/>
          <w:szCs w:val="32"/>
          <w:rtl w:val="true"/>
          <w:lang w:bidi="ar-JO"/>
        </w:rPr>
        <w:t>ّم</w:t>
      </w:r>
      <w:r>
        <w:rPr>
          <w:rFonts w:ascii="Simplified Arabic" w:hAnsi="Simplified Arabic" w:cs="Simplified Arabic"/>
          <w:sz w:val="32"/>
          <w:sz w:val="32"/>
          <w:szCs w:val="32"/>
          <w:rtl w:val="true"/>
        </w:rPr>
        <w:t>ائة للهجرة كان ملوك أور</w:t>
      </w:r>
      <w:r>
        <w:rPr>
          <w:rFonts w:ascii="Simplified Arabic" w:hAnsi="Simplified Arabic" w:cs="Simplified Arabic"/>
          <w:sz w:val="32"/>
          <w:sz w:val="32"/>
          <w:szCs w:val="32"/>
          <w:rtl w:val="true"/>
          <w:lang w:bidi="ar-JO"/>
        </w:rPr>
        <w:t>و</w:t>
      </w:r>
      <w:r>
        <w:rPr>
          <w:rFonts w:ascii="Simplified Arabic" w:hAnsi="Simplified Arabic" w:cs="Simplified Arabic"/>
          <w:sz w:val="32"/>
          <w:sz w:val="32"/>
          <w:szCs w:val="32"/>
          <w:rtl w:val="true"/>
        </w:rPr>
        <w:t>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وقو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ادها ووجهاؤها يترد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دون بلا انقطاع على بر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يّة الشّام ومصر، فلم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عادوا جميعًا نهائي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نقلوا إلى أور</w:t>
      </w:r>
      <w:r>
        <w:rPr>
          <w:rFonts w:ascii="Simplified Arabic" w:hAnsi="Simplified Arabic" w:cs="Simplified Arabic"/>
          <w:sz w:val="32"/>
          <w:sz w:val="32"/>
          <w:szCs w:val="32"/>
          <w:rtl w:val="true"/>
          <w:lang w:bidi="ar-JO"/>
        </w:rPr>
        <w:t>و</w:t>
      </w:r>
      <w:r>
        <w:rPr>
          <w:rFonts w:ascii="Simplified Arabic" w:hAnsi="Simplified Arabic" w:cs="Simplified Arabic"/>
          <w:sz w:val="32"/>
          <w:sz w:val="32"/>
          <w:szCs w:val="32"/>
          <w:rtl w:val="true"/>
        </w:rPr>
        <w:t>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ما شاهدوه طوال مائتي سنة وني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 من السّياسة والمدنيّة والمعارف والمدارس والمكاتب وعادات</w:t>
      </w:r>
      <w:r>
        <w:rPr>
          <w:rFonts w:ascii="Simplified Arabic" w:hAnsi="Simplified Arabic" w:cs="Simplified Arabic"/>
          <w:sz w:val="32"/>
          <w:sz w:val="32"/>
          <w:szCs w:val="32"/>
          <w:rtl w:val="true"/>
          <w:lang w:bidi="ar-JO"/>
        </w:rPr>
        <w:t xml:space="preserve"> الممالك</w:t>
      </w:r>
      <w:r>
        <w:rPr>
          <w:rFonts w:ascii="Simplified Arabic" w:hAnsi="Simplified Arabic" w:cs="Simplified Arabic"/>
          <w:sz w:val="32"/>
          <w:sz w:val="32"/>
          <w:szCs w:val="32"/>
          <w:rtl w:val="true"/>
        </w:rPr>
        <w:t xml:space="preserve"> الإسلاميّة المستحسنة ورسومها وكان ذلك بداية تمدّن أور</w:t>
      </w:r>
      <w:r>
        <w:rPr>
          <w:rFonts w:ascii="Simplified Arabic" w:hAnsi="Simplified Arabic" w:cs="Simplified Arabic"/>
          <w:sz w:val="32"/>
          <w:sz w:val="32"/>
          <w:szCs w:val="32"/>
          <w:rtl w:val="true"/>
          <w:lang w:bidi="ar-JO"/>
        </w:rPr>
        <w:t>و</w:t>
      </w:r>
      <w:r>
        <w:rPr>
          <w:rFonts w:ascii="Simplified Arabic" w:hAnsi="Simplified Arabic" w:cs="Simplified Arabic"/>
          <w:sz w:val="32"/>
          <w:sz w:val="32"/>
          <w:szCs w:val="32"/>
          <w:rtl w:val="true"/>
        </w:rPr>
        <w:t>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b/>
          <w:b/>
          <w:bCs/>
          <w:sz w:val="32"/>
          <w:sz w:val="32"/>
          <w:szCs w:val="32"/>
          <w:rtl w:val="true"/>
        </w:rPr>
        <w:t>يا أهل إيران</w:t>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إلى متى هذا التّكاسل والتّراخي؟ كنتم متبوعي كلّ العالم وحاكميه، فما بالكم الآن قد سقطتم من أوج العزّة إلى هاوية الخمول؟ كنتم منشأ معارف العالمين ومبدأ حضارتهم فكيف صرتم مخمودين ذابلين؟ كنتم سبب نور الآفاق فكيف أمسيتم الآن في ظلمات الكسل والغفلة عاجزين؟ افتحوا عين البصيرة وأدركوا احتياجاتكم الحاليّة، شم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روا عن ساعد الهمّة والغيرة، واجتهدوا في سبيل تحصيل وسائل المعارف والمدنيّة، أيجدر بالطّوائف والقبائل الأجنبيّة أن تقتبس الفضائل والمعارف من آثار أسلافكم وأجدادكم وتبقون أنتم الورّاث والأخلاف محرومين عنها؟ أم أيليق أن يسعى المجاورون ليلاً ونهارًا إلى التّشب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ث بوسائل الرّقيّ والعزّة والسّعادة وأنتم لتعصّبكم الجاهليّ تكونو</w:t>
      </w:r>
      <w:r>
        <w:rPr>
          <w:rFonts w:ascii="Simplified Arabic" w:hAnsi="Simplified Arabic" w:cs="Simplified Arabic"/>
          <w:sz w:val="32"/>
          <w:sz w:val="32"/>
          <w:szCs w:val="32"/>
          <w:rtl w:val="true"/>
          <w:lang w:bidi="ar-JO"/>
        </w:rPr>
        <w:t>ن</w:t>
      </w:r>
      <w:r>
        <w:rPr>
          <w:rFonts w:ascii="Simplified Arabic" w:hAnsi="Simplified Arabic" w:cs="Simplified Arabic"/>
          <w:sz w:val="32"/>
          <w:sz w:val="32"/>
          <w:szCs w:val="32"/>
          <w:rtl w:val="true"/>
        </w:rPr>
        <w:t xml:space="preserve"> منهمكين في النّزاع والعناد وملتهين بأهواء أنفسكم؟ وهل يكون ممدوحًا ومقبولاً أن تضي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عوا هذا الذّكاء الفطريّ والاستعداد الطّبيعيّ والفطنة الموهوبة وتصرفوها في الكسل والبطالة؟ لقد بعدنا عن المقصد مرّة أخرى استطرادًا</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إنّ جميع العقلاء والمط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لعين على حقائق الأحوال التّاريخيّة للأزمان السّالفة من أهل أور</w:t>
      </w:r>
      <w:r>
        <w:rPr>
          <w:rFonts w:ascii="Simplified Arabic" w:hAnsi="Simplified Arabic" w:cs="Simplified Arabic"/>
          <w:sz w:val="32"/>
          <w:sz w:val="32"/>
          <w:szCs w:val="32"/>
          <w:rtl w:val="true"/>
          <w:lang w:bidi="ar-JO"/>
        </w:rPr>
        <w:t>و</w:t>
      </w:r>
      <w:r>
        <w:rPr>
          <w:rFonts w:ascii="Simplified Arabic" w:hAnsi="Simplified Arabic" w:cs="Simplified Arabic"/>
          <w:sz w:val="32"/>
          <w:sz w:val="32"/>
          <w:szCs w:val="32"/>
          <w:rtl w:val="true"/>
        </w:rPr>
        <w:t>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المت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صفين بالصّدق والإنصاف يقر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ويعترفون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أساس جميع مدني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تهم مقتبسة من الإسلام، من ذلك ما كتبه المؤل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ف المحقّق المشهور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دري بار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الفرنسيّ الّذي يسلّم جميع مؤل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في أور</w:t>
      </w:r>
      <w:r>
        <w:rPr>
          <w:rFonts w:ascii="Simplified Arabic" w:hAnsi="Simplified Arabic" w:cs="Simplified Arabic"/>
          <w:sz w:val="32"/>
          <w:sz w:val="32"/>
          <w:szCs w:val="32"/>
          <w:rtl w:val="true"/>
          <w:lang w:bidi="ar-JO"/>
        </w:rPr>
        <w:t>و</w:t>
      </w:r>
      <w:r>
        <w:rPr>
          <w:rFonts w:ascii="Simplified Arabic" w:hAnsi="Simplified Arabic" w:cs="Simplified Arabic"/>
          <w:sz w:val="32"/>
          <w:sz w:val="32"/>
          <w:szCs w:val="32"/>
          <w:rtl w:val="true"/>
        </w:rPr>
        <w:t>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وعلمائها باط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لاعه وبراعته وعلمه، حيث شرح في كتابه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ترق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الأمم</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وهو أحد كتبه الأدبيّة المشهورة– شرحًا مبسّطًا في باب اقتباس أمم أوروبّا لقوانين مدني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تها وقواعد رقي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وسعادتها من الإسلام، ولمّا كان بيانه مفص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 كلّ التّفصيل فإنّ ترجمته وإدراجه في هذه الرّسالة يؤد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إلى الإطناب الخارج عم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هي بصدده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فإذا لم يقتنع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حد بما قيل فليرجع إلى ذلك الكتاب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وخلاصة ما 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نه هي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جميع تمدّن أور</w:t>
      </w:r>
      <w:r>
        <w:rPr>
          <w:rFonts w:ascii="Simplified Arabic" w:hAnsi="Simplified Arabic" w:cs="Simplified Arabic"/>
          <w:sz w:val="32"/>
          <w:sz w:val="32"/>
          <w:szCs w:val="32"/>
          <w:rtl w:val="true"/>
          <w:lang w:bidi="ar-JO"/>
        </w:rPr>
        <w:t>و</w:t>
      </w:r>
      <w:r>
        <w:rPr>
          <w:rFonts w:ascii="Simplified Arabic" w:hAnsi="Simplified Arabic" w:cs="Simplified Arabic"/>
          <w:sz w:val="32"/>
          <w:sz w:val="32"/>
          <w:szCs w:val="32"/>
          <w:rtl w:val="true"/>
        </w:rPr>
        <w:t>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من قوانين ونظم وأصول ومعارف وحكم وعلوم وعادات ورسوم مستحسنة وآداب وصنائع ونظام وترتيب ومسلك وأخلاق بل وكثير من الألفاظ المستعملة في اللّغة الفرنسيّة مقتبس من العرب، وذكر ذلك كلّه مسألة مسألة وفصّل القول فيها، وأثبت لكلّ مسألة زمان اقتباسها من الإسلام، وكذلك ذكر بتفصيل دخول العرب بلاد الغرب المعروفة اليوم ب</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سبانيا، وكيف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أس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سوا مدنيّة كاملة في تلك الممالك بمدّة وجيزة، و</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لى أيّة درجة من الكمال بلغت سياسة مدنهم ومعارفهم، وبأيّ إحكام وانتظام أس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سوا مدارسهم ومكاتب علومهم وفنونهم وحكمتهم وصنائعهم، و</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لى أيّ شأو بلغت سيادتهم وعظمتهم في عام المدنيّة، وكيف أقبل كثير من أطفال عظماء ممالك أوروبّا على مدارس قرطبة وغرناطة وأشبيلية وطليطلة ليتعل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موا المعارف والفنون، ويكتسبوا المدنيّة حتّى لقد ذكر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أحد أهل أوروبّا –وهو المسم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ى بجربرت– رحل إلى مملكة الغرب ودخل مدرسة قرطبة الّتي كانت من ممالك العرب وحصّل المعارف والعلوم، فلم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عاد إلى أوروبّا اشتهر اشتهارًا مكنّه من أن يتبو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أ سرير رئاسة الكاثوليك الدّينيّة ليشغل منصب البابا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والقصد من هذه البيانات هو أن يت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ضح بأن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الأديان الإلهيّة هي المؤس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 الحقيقيّ للكمالات المعنويّة والظّاهريّة للإنسان وأن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مشرق اقتباس مدنيّة البشر ومعارفهم النّافعة العام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ومصدرها</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ولو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نا نظرنا بعين الإنصاف لرأينا جميع القوانين السّياسيّة تدخل في مدلول هذه الكلمات المباركات القلائل ألا وهي قوله تعالى</w:t>
      </w:r>
      <w:r>
        <w:rPr>
          <w:rFonts w:cs="Simplified Arabic" w:ascii="Simplified Arabic" w:hAnsi="Simplified Arabic"/>
          <w:sz w:val="32"/>
          <w:szCs w:val="32"/>
          <w:rtl w:val="true"/>
        </w:rPr>
        <w:t>: «</w:t>
      </w:r>
      <w:r>
        <w:rPr>
          <w:rFonts w:ascii="Simplified Arabic" w:hAnsi="Simplified Arabic" w:cs="Simplified Arabic"/>
          <w:b/>
          <w:b/>
          <w:bCs/>
          <w:sz w:val="32"/>
          <w:sz w:val="32"/>
          <w:szCs w:val="32"/>
          <w:rtl w:val="true"/>
        </w:rPr>
        <w:t>ويأمرون بالمعروف وينهون عن المنكر ويسارعون في الخيرات وأولئك من الصّالحين</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52"/>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وقوله</w:t>
      </w:r>
      <w:r>
        <w:rPr>
          <w:rFonts w:cs="Simplified Arabic" w:ascii="Simplified Arabic" w:hAnsi="Simplified Arabic"/>
          <w:sz w:val="32"/>
          <w:szCs w:val="32"/>
          <w:rtl w:val="true"/>
        </w:rPr>
        <w:t>: «</w:t>
      </w:r>
      <w:r>
        <w:rPr>
          <w:rFonts w:ascii="Simplified Arabic" w:hAnsi="Simplified Arabic" w:cs="Simplified Arabic"/>
          <w:b/>
          <w:b/>
          <w:bCs/>
          <w:sz w:val="32"/>
          <w:sz w:val="32"/>
          <w:szCs w:val="32"/>
          <w:rtl w:val="true"/>
        </w:rPr>
        <w:t>ولتكن منكم أم</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ة يدعون إلى الخير ويأمرون بالمعروف وينهون عن المنكر وأولئك هم المفلحون</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53"/>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وقوله</w:t>
      </w:r>
      <w:r>
        <w:rPr>
          <w:rFonts w:cs="Simplified Arabic" w:ascii="Simplified Arabic" w:hAnsi="Simplified Arabic"/>
          <w:sz w:val="32"/>
          <w:szCs w:val="32"/>
          <w:rtl w:val="true"/>
        </w:rPr>
        <w:t>: «</w:t>
      </w:r>
      <w:r>
        <w:rPr>
          <w:rFonts w:ascii="Simplified Arabic" w:hAnsi="Simplified Arabic" w:cs="Simplified Arabic"/>
          <w:b/>
          <w:b/>
          <w:bCs/>
          <w:sz w:val="32"/>
          <w:sz w:val="32"/>
          <w:szCs w:val="32"/>
          <w:rtl w:val="true"/>
        </w:rPr>
        <w:t>إنّ الله</w:t>
      </w:r>
      <w:r>
        <w:rPr>
          <w:rFonts w:ascii="Simplified Arabic" w:hAnsi="Simplified Arabic" w:cs="Simplified Arabic"/>
          <w:sz w:val="32"/>
          <w:sz w:val="32"/>
          <w:szCs w:val="32"/>
          <w:rtl w:val="true"/>
        </w:rPr>
        <w:t xml:space="preserve"> </w:t>
      </w:r>
      <w:r>
        <w:rPr>
          <w:rFonts w:ascii="Simplified Arabic" w:hAnsi="Simplified Arabic" w:cs="Simplified Arabic"/>
          <w:b/>
          <w:b/>
          <w:bCs/>
          <w:sz w:val="32"/>
          <w:sz w:val="32"/>
          <w:szCs w:val="32"/>
          <w:rtl w:val="true"/>
        </w:rPr>
        <w:t>يأمر بالعدل والإحسان وإيتاء ذي القربى وينه</w:t>
      </w:r>
      <w:r>
        <w:rPr>
          <w:rFonts w:ascii="Simplified Arabic" w:hAnsi="Simplified Arabic" w:cs="Simplified Arabic"/>
          <w:b/>
          <w:b/>
          <w:bCs/>
          <w:sz w:val="32"/>
          <w:sz w:val="32"/>
          <w:szCs w:val="32"/>
          <w:rtl w:val="true"/>
          <w:lang w:bidi="ar-JO"/>
        </w:rPr>
        <w:t>ى</w:t>
      </w:r>
      <w:r>
        <w:rPr>
          <w:rFonts w:ascii="Simplified Arabic" w:hAnsi="Simplified Arabic" w:cs="Simplified Arabic"/>
          <w:b/>
          <w:b/>
          <w:bCs/>
          <w:sz w:val="32"/>
          <w:sz w:val="32"/>
          <w:szCs w:val="32"/>
          <w:rtl w:val="true"/>
        </w:rPr>
        <w:t xml:space="preserve"> عن الفحشاء والمنكر والبغي يعظكم لعل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كم تذكرون</w:t>
      </w:r>
      <w:r>
        <w:rPr>
          <w:rFonts w:cs="Simplified Arabic" w:ascii="Simplified Arabic" w:hAnsi="Simplified Arabic"/>
          <w:b/>
          <w:bCs/>
          <w:sz w:val="32"/>
          <w:szCs w:val="32"/>
          <w:rtl w:val="true"/>
        </w:rPr>
        <w:t>»</w:t>
      </w:r>
      <w:r>
        <w:rPr>
          <w:rStyle w:val="EndnoteCharacters"/>
          <w:rStyle w:val="EndnoteAnchor"/>
          <w:rFonts w:cs="Simplified Arabic" w:ascii="Simplified Arabic" w:hAnsi="Simplified Arabic"/>
          <w:sz w:val="32"/>
          <w:szCs w:val="32"/>
          <w:rtl w:val="true"/>
        </w:rPr>
        <w:endnoteReference w:id="54"/>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وقوله في التّمدّن الخلقي</w:t>
      </w:r>
      <w:r>
        <w:rPr>
          <w:rFonts w:ascii="Simplified Arabic" w:hAnsi="Simplified Arabic" w:cs="Simplified Arabic"/>
          <w:sz w:val="32"/>
          <w:sz w:val="32"/>
          <w:szCs w:val="32"/>
          <w:rtl w:val="true"/>
          <w:lang w:bidi="ar-JO"/>
        </w:rPr>
        <w:t>ّ</w:t>
      </w:r>
      <w:r>
        <w:rPr>
          <w:rFonts w:cs="Simplified Arabic" w:ascii="Simplified Arabic" w:hAnsi="Simplified Arabic"/>
          <w:b/>
          <w:bCs/>
          <w:sz w:val="32"/>
          <w:szCs w:val="32"/>
          <w:rtl w:val="true"/>
        </w:rPr>
        <w:t>: «</w:t>
      </w:r>
      <w:r>
        <w:rPr>
          <w:rFonts w:ascii="Simplified Arabic" w:hAnsi="Simplified Arabic" w:cs="Simplified Arabic"/>
          <w:b/>
          <w:b/>
          <w:bCs/>
          <w:sz w:val="32"/>
          <w:sz w:val="32"/>
          <w:szCs w:val="32"/>
          <w:rtl w:val="true"/>
        </w:rPr>
        <w:t>خذ العفو وأمر بالعرف وأعرض عن الجاهلين</w:t>
      </w:r>
      <w:r>
        <w:rPr>
          <w:rFonts w:cs="Simplified Arabic" w:ascii="Simplified Arabic" w:hAnsi="Simplified Arabic"/>
          <w:b/>
          <w:bCs/>
          <w:sz w:val="32"/>
          <w:szCs w:val="32"/>
          <w:rtl w:val="true"/>
        </w:rPr>
        <w:t>»</w:t>
      </w:r>
      <w:r>
        <w:rPr>
          <w:rStyle w:val="EndnoteCharacters"/>
          <w:rStyle w:val="EndnoteAnchor"/>
          <w:rFonts w:cs="Simplified Arabic" w:ascii="Simplified Arabic" w:hAnsi="Simplified Arabic"/>
          <w:sz w:val="32"/>
          <w:szCs w:val="32"/>
          <w:rtl w:val="true"/>
        </w:rPr>
        <w:endnoteReference w:id="55"/>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 xml:space="preserve">وقوله أيضًا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الكاظمين الغيظ والعافين عن النّاس والله يحب المحسنين</w:t>
      </w:r>
      <w:r>
        <w:rPr>
          <w:rFonts w:cs="Simplified Arabic" w:ascii="Simplified Arabic" w:hAnsi="Simplified Arabic"/>
          <w:b/>
          <w:bCs/>
          <w:sz w:val="32"/>
          <w:szCs w:val="32"/>
          <w:rtl w:val="true"/>
        </w:rPr>
        <w:t>»</w:t>
      </w:r>
      <w:r>
        <w:rPr>
          <w:rStyle w:val="EndnoteCharacters"/>
          <w:rStyle w:val="EndnoteAnchor"/>
          <w:rFonts w:cs="Simplified Arabic" w:ascii="Simplified Arabic" w:hAnsi="Simplified Arabic"/>
          <w:sz w:val="32"/>
          <w:szCs w:val="32"/>
          <w:rtl w:val="true"/>
        </w:rPr>
        <w:endnoteReference w:id="56"/>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وقوله أيضًا</w:t>
      </w:r>
      <w:r>
        <w:rPr>
          <w:rFonts w:cs="Simplified Arabic" w:ascii="Simplified Arabic" w:hAnsi="Simplified Arabic"/>
          <w:sz w:val="32"/>
          <w:szCs w:val="32"/>
          <w:rtl w:val="true"/>
        </w:rPr>
        <w:t>:</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ليس البر</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أن تول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وا وجوهكم قبل المشرق والمغرب ولكن</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البر</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من آمن بالله واليوم الآخر والملائكة والكتاب والنّبي</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ين وآتى المال على حب</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ه ذوي القربى واليتامى والمساكين وابن السّبيل والسّائلين وفي الرّقاب وأقام الصّلاة وآتى الزّكاة والموف</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ون بعهدهم إذا عاهدوا والصّابرين في البأساء والضّراء وحين البأس أولئك الّذين صدقوا وأولئك هم المت</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قون</w:t>
      </w:r>
      <w:r>
        <w:rPr>
          <w:rFonts w:cs="Simplified Arabic" w:ascii="Simplified Arabic" w:hAnsi="Simplified Arabic"/>
          <w:b/>
          <w:bCs/>
          <w:sz w:val="32"/>
          <w:szCs w:val="32"/>
          <w:rtl w:val="true"/>
        </w:rPr>
        <w:t>»</w:t>
      </w:r>
      <w:r>
        <w:rPr>
          <w:rStyle w:val="EndnoteCharacters"/>
          <w:rStyle w:val="EndnoteAnchor"/>
          <w:rFonts w:cs="Simplified Arabic" w:ascii="Simplified Arabic" w:hAnsi="Simplified Arabic"/>
          <w:sz w:val="32"/>
          <w:szCs w:val="32"/>
          <w:rtl w:val="true"/>
        </w:rPr>
        <w:endnoteReference w:id="57"/>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وقوله أيضًا</w:t>
      </w:r>
      <w:r>
        <w:rPr>
          <w:rFonts w:cs="Simplified Arabic" w:ascii="Simplified Arabic" w:hAnsi="Simplified Arabic"/>
          <w:sz w:val="32"/>
          <w:szCs w:val="32"/>
          <w:rtl w:val="true"/>
        </w:rPr>
        <w:t>: «</w:t>
      </w:r>
      <w:r>
        <w:rPr>
          <w:rFonts w:ascii="Simplified Arabic" w:hAnsi="Simplified Arabic" w:cs="Simplified Arabic"/>
          <w:b/>
          <w:b/>
          <w:bCs/>
          <w:sz w:val="32"/>
          <w:sz w:val="32"/>
          <w:szCs w:val="32"/>
          <w:rtl w:val="true"/>
        </w:rPr>
        <w:t>ويؤثرون على أنفسهم ولو كان بهم خصاصة</w:t>
      </w:r>
      <w:r>
        <w:rPr>
          <w:rFonts w:cs="Simplified Arabic" w:ascii="Simplified Arabic" w:hAnsi="Simplified Arabic"/>
          <w:b/>
          <w:bCs/>
          <w:sz w:val="32"/>
          <w:szCs w:val="32"/>
          <w:rtl w:val="true"/>
        </w:rPr>
        <w:t>. »</w:t>
      </w:r>
      <w:r>
        <w:rPr>
          <w:rStyle w:val="EndnoteCharacters"/>
          <w:rStyle w:val="EndnoteAnchor"/>
          <w:rFonts w:cs="Simplified Arabic" w:ascii="Simplified Arabic" w:hAnsi="Simplified Arabic"/>
          <w:sz w:val="32"/>
          <w:szCs w:val="32"/>
          <w:rtl w:val="true"/>
        </w:rPr>
        <w:endnoteReference w:id="58"/>
      </w:r>
      <w:r>
        <w:rPr>
          <w:rFonts w:cs="Simplified Arabic" w:ascii="Simplified Arabic" w:hAnsi="Simplified Arabic"/>
          <w:b/>
          <w:bCs/>
          <w:sz w:val="32"/>
          <w:szCs w:val="32"/>
          <w:rtl w:val="true"/>
        </w:rPr>
        <w:t xml:space="preserve"> </w:t>
      </w:r>
    </w:p>
    <w:p>
      <w:pPr>
        <w:pStyle w:val="Normal"/>
        <w:bidi w:val="1"/>
        <w:ind w:left="0" w:right="0" w:firstLine="72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لاحظوا كيف ذكرت في هذه الآيات المباركات القلائل درائج حقائق المدنيّة ولوامع الش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يم الإنسانيّة الجامعة المستحسنة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فو الله الّذي لا اله إلا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هو إنّ ما تكو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نت منها حضارة العالم من أجزاء ليست إلاّ نتيجة ألطاف أنبياء الله أيضًا، أيّ أمر نافع وجد في الوجود دون أن يذكر في الكتب الإلهيّة المقدّسة تصريحًا أو تلويحًا؟ كما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لا جدوى من وجود السّلاح والآلات الحربيّة بيد الجبان، حيث لا يؤد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ذلك إلى حفظ الأموال والأرواح بل يكون حافزًا للس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ارق في ازدياد قو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 وبطشه، كذلك أزمّة الأمور إذا تول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تها أيدي العلماء النّاقصين يكونو</w:t>
      </w:r>
      <w:r>
        <w:rPr>
          <w:rFonts w:ascii="Simplified Arabic" w:hAnsi="Simplified Arabic" w:cs="Simplified Arabic"/>
          <w:sz w:val="32"/>
          <w:sz w:val="32"/>
          <w:szCs w:val="32"/>
          <w:rtl w:val="true"/>
          <w:lang w:bidi="ar-JO"/>
        </w:rPr>
        <w:t xml:space="preserve">ن </w:t>
      </w:r>
      <w:r>
        <w:rPr>
          <w:rFonts w:ascii="Simplified Arabic" w:hAnsi="Simplified Arabic" w:cs="Simplified Arabic"/>
          <w:sz w:val="32"/>
          <w:sz w:val="32"/>
          <w:szCs w:val="32"/>
          <w:rtl w:val="true"/>
        </w:rPr>
        <w:t>لنورانيّة الدّين حجابًا عظيمًا حائلا</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أساس الدّين هو الخلوص، بمعنى أنّ المتدي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 يجب أن يتخل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ى عن جميع أغراضه الشّخصيّة، ويسعى بكلّ الوجوه في سبيل خير الجمهور، ولا يتسن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ى للن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اس أن يغمضوا الطّرف عن منافعهم الذّاتيّة ويفتدوا خير النّاس بخير أنفسهم إلا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بالتّدي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 الحقيقي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ذلك لأن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طينة الإنسان مخم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رة بحب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الذّات، ولا يتمك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ن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حد أن يتخل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ى عن مصالحه المادِّيّة المؤق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تة إلا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أملا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في الأجر الجزيل والثّواب الجميل، إلاّ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الشّخص المؤمن بالله والموقن بآياته عندما يتيق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 بالمثوبات الكلّيّة الأخرويّة، ويحسب النّعم الدّنيويّة جميعًا فانية زائلة مقابل العزّة والسّعادة الأخرويّة، ف</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يترك راحته ومصالحه ابتغاء وجه الله ويؤثرها في سبيل نفع العموم من صميم قلبه</w:t>
      </w:r>
      <w:r>
        <w:rPr>
          <w:rFonts w:cs="Simplified Arabic" w:ascii="Simplified Arabic" w:hAnsi="Simplified Arabic"/>
          <w:sz w:val="32"/>
          <w:szCs w:val="32"/>
          <w:rtl w:val="true"/>
        </w:rPr>
        <w:t>. «</w:t>
      </w:r>
      <w:r>
        <w:rPr>
          <w:rFonts w:ascii="Simplified Arabic" w:hAnsi="Simplified Arabic" w:cs="Simplified Arabic"/>
          <w:b/>
          <w:b/>
          <w:bCs/>
          <w:sz w:val="32"/>
          <w:sz w:val="32"/>
          <w:szCs w:val="32"/>
          <w:rtl w:val="true"/>
        </w:rPr>
        <w:t>ومن النّاس من يشري نفسه ابتغاء مرضاة الله</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59"/>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ويظن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البعض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فطرة الإنسان تمنعه من ارتكاب ال</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عمال القبيحة، وتضمن له الكمالي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ات الصّوريّة والمعنويّة، وذلك يعني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الّذي اتّصف بعقل طبيعيّ وحميّة ذاتيّة وشهامة فطريّة يمتنع ذاتي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عن أن يصيب العباد بالضّر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ويحرص على ال</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عمال الخيريّة دون أن يأخذ بعين الاعتبار العقوبات القاسية المترت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بة على الأعمال الشّر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يرة والمثوبات العظيمة الممنوحة للأفعال الحسنة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لو أمعن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النّظر أوّلاً في التّواريخ العموميّة تبيّن لنا بوضوح بأنّ النّاموس الطّبيعيّ إنّما هو فيض من تعاليم أنبياء الله، وكذلك نلاحظ أنّ آثار التّعد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والتّجاوز في الأطفال ظاهرة من صغر سن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وفي حال حرمان الطّفل من تربية المرب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يزداد آنًا فآنًا في ممارسة سجايا غير مرضيّة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إذًا 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ضح بأنّ ظهور النّاموس الطّبيعيّ أيضًا من نتائج التّعليم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ثانيًا لو فرضنا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العقل الطّبيعيّ والنّاموس الفطريّ يمنعان الشّر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ويهديان إلى الخير، من الواضح جد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أنّ وجود مثل هؤلاء النّفوس كالإكسير الأعظم، لأنّ مثل هذا الاد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عاء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أي تأثير النّاموس الطّبيعي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لا يثبت بالقول بل يتطل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 العمل، إذًا ما هو الأمر الّذي يجعل الجمهور مضطر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ليلجأ إلى النّي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ات الحسنة والأعمال الصّالحة؟ أضف إلى ذلك أنّ الشّخص الّذي يضرب به المثل في العمل بموجب النّاموس الطّبيعيّ لو يتحلّى بخشية الله لا ريب أنّه سوف يتمك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 من ممارسة نوايا</w:t>
      </w:r>
      <w:r>
        <w:rPr>
          <w:rFonts w:ascii="Simplified Arabic" w:hAnsi="Simplified Arabic" w:cs="Simplified Arabic"/>
          <w:sz w:val="32"/>
          <w:sz w:val="32"/>
          <w:szCs w:val="32"/>
          <w:rtl w:val="true"/>
          <w:lang w:bidi="ar-JO"/>
        </w:rPr>
        <w:t>ه</w:t>
      </w:r>
      <w:r>
        <w:rPr>
          <w:rFonts w:ascii="Simplified Arabic" w:hAnsi="Simplified Arabic" w:cs="Simplified Arabic"/>
          <w:sz w:val="32"/>
          <w:sz w:val="32"/>
          <w:szCs w:val="32"/>
          <w:rtl w:val="true"/>
        </w:rPr>
        <w:t xml:space="preserve"> الحسنة بصورة أفضل وأكثر رسوخًا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وخلاصة القول إنّ الفوائد الكلّيّة لا تتم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إلاّ من فيض الأديان الإلهيّة، ذلك لأنّها ترشد المتديّنين الحقيقييّن إلى صدق الطّويّة وحسن النّيّة والعف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والعصمة الكبرى والرّأفة والرّحمة العظمى والوفاء بالعهد والميثاق وحريّة الحقوق والإنفاق والعدل في جميع الشّؤون والمروءة والسّخاء والشّجاعة والسّعي والإقدام على منفعة جمهور عباد الله، أو قل باختصار إنّها تدل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على جميع الشّيم الإنسانيّة المرضيّة الّتي هي شمع عالم المدنيّة المنير، ف</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لم يت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صف إنسان بهذه الصّفات الممدوحة فإنّه ما فاز قط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بقطرة واحدة من يم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الفرات العذب المتموّج في مجاري الكلمات التّعليميّة للكتب السّماويّة المقدّسة، وما استشمّ نفحة من روائح الرّياض الإلهيّة القدسيّة حيث لا يتم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في عالم الوجود أمر بالقول وحده فلكلّ مقام مسلك وعلامة، ولكلّ شأن دليل وإشارة</w:t>
      </w:r>
      <w:r>
        <w:rPr>
          <w:rFonts w:cs="Simplified Arabic" w:ascii="Simplified Arabic" w:hAnsi="Simplified Arabic"/>
          <w:sz w:val="32"/>
          <w:szCs w:val="32"/>
          <w:rtl w:val="true"/>
        </w:rPr>
        <w:t xml:space="preserve">. </w:t>
      </w:r>
    </w:p>
    <w:p>
      <w:pPr>
        <w:pStyle w:val="Normal"/>
        <w:jc w:val="left"/>
        <w:rPr>
          <w:rFonts w:ascii="Simplified Arabic" w:hAnsi="Simplified Arabic" w:cs="Simplified Arabic"/>
          <w:sz w:val="32"/>
          <w:szCs w:val="32"/>
        </w:rPr>
      </w:pPr>
      <w:r>
        <w:rPr>
          <w:rFonts w:cs="Simplified Arabic" w:ascii="Simplified Arabic" w:hAnsi="Simplified Arabic"/>
          <w:sz w:val="32"/>
          <w:szCs w:val="32"/>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ومجمل القول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القصد من هذه البيانات هو أن يت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ضح ويتبرهن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الأديان الإلهيّة والشّرائع المقدّسة الرّبانيّة والتّعاليم السّماويّة هي أعظم أسس السّعادة البشريّة، وأن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لا يتسن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ى لأهل العالم النّجاح والفلاح الحقيقيّ بدون هذا التّرياق الفاروق، ولكن بشرط أن يكون هذا التّرياق بيد الطّبيب العالم الحاذق، وأما إذا وقعت كلّ هذه الأدويّة النّاجعة الّتي أوجدها 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العالمين لشفاء آلام بني آدم وأسقامهم في يد الطّبيب غير الحاذق ف</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لا تؤد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إلى الصّحة والعافية بل تكون سببًا لهلاك نفوس البؤساء وأذى لقلوب العاجزين، ومثال ذلك أنّ منبع الحكمة الإلهيّة ومظهر النّبو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الكلّيّة، في تحريضه على اكتساب المعارف وترغيبه في اقتباس الفنون والكمالات أمر بقصده ولو كان ذلك في أقصى بلاد الصّين، ولكن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باء غير الحاذقين يمنعون ذلك بعنادهم ويستدلون بـ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من تشب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بقوم فهو منهم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لم يدركوا وجه التّشابه، ولا يعلمون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الشّريعة الإلهيّة المقدّسة تحث</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جمهور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على تمهيد أصول الإصلاحات المتتابعة، وترشدهم إلى اقتباس الفنون والمعارف من سائر الأمم، وكلّ من يقول بغير ذلك فهو محروم من سلسبيل العلم وهائم في بادية الجهل وراء سراب أغراضه النّفسيّة</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انظروا الآن بعين الإنصاف أيّ هذه الإصلاحات الجديدة تخالف الأوامر الإلهيّة في 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ز القوّة كانت أم في 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ز الفعل؟ خذ أمر تأسيس مجالس الشّورى مثلا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فذلك منصوص في الآية المباركة حيث يقول</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أمرهم شورى بينهم</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60"/>
      </w:r>
      <w:r>
        <w:rPr>
          <w:rFonts w:ascii="Simplified Arabic" w:hAnsi="Simplified Arabic" w:cs="Simplified Arabic"/>
          <w:sz w:val="32"/>
          <w:sz w:val="32"/>
          <w:szCs w:val="32"/>
          <w:rtl w:val="true"/>
        </w:rPr>
        <w:t xml:space="preserve">، وكذلك يخاطب الله مطلع العلم ومنبع الكمال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وهو الحائز على الفضائل الكلّيّة المعنويّة والصّوريّة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بقوله</w:t>
      </w:r>
      <w:r>
        <w:rPr>
          <w:rFonts w:cs="Simplified Arabic" w:ascii="Simplified Arabic" w:hAnsi="Simplified Arabic"/>
          <w:sz w:val="32"/>
          <w:szCs w:val="32"/>
          <w:rtl w:val="true"/>
        </w:rPr>
        <w:t>: «</w:t>
      </w:r>
      <w:r>
        <w:rPr>
          <w:rFonts w:ascii="Simplified Arabic" w:hAnsi="Simplified Arabic" w:cs="Simplified Arabic"/>
          <w:b/>
          <w:b/>
          <w:bCs/>
          <w:sz w:val="32"/>
          <w:sz w:val="32"/>
          <w:szCs w:val="32"/>
          <w:rtl w:val="true"/>
        </w:rPr>
        <w:t>وشاورهم في الأمر</w:t>
      </w:r>
      <w:r>
        <w:rPr>
          <w:rFonts w:cs="Simplified Arabic" w:ascii="Simplified Arabic" w:hAnsi="Simplified Arabic"/>
          <w:b/>
          <w:bCs/>
          <w:sz w:val="32"/>
          <w:szCs w:val="32"/>
          <w:rtl w:val="true"/>
        </w:rPr>
        <w:t>»</w:t>
      </w:r>
      <w:r>
        <w:rPr>
          <w:rStyle w:val="EndnoteCharacters"/>
          <w:rStyle w:val="EndnoteAnchor"/>
          <w:rFonts w:cs="Simplified Arabic" w:ascii="Simplified Arabic" w:hAnsi="Simplified Arabic"/>
          <w:b/>
          <w:bCs/>
          <w:sz w:val="32"/>
          <w:szCs w:val="32"/>
          <w:rtl w:val="true"/>
        </w:rPr>
        <w:endnoteReference w:id="61"/>
      </w:r>
      <w:r>
        <w:rPr>
          <w:rFonts w:ascii="Simplified Arabic" w:hAnsi="Simplified Arabic" w:cs="Simplified Arabic"/>
          <w:sz w:val="32"/>
          <w:sz w:val="32"/>
          <w:szCs w:val="32"/>
          <w:rtl w:val="true"/>
        </w:rPr>
        <w:t xml:space="preserve">، فإذا كان الأمر كذلك فكيف يكون أمر الشّورى مخالفًا لقوانين الشّريعة المقدّسة؟ ناهيك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فضيلة المشورة ثابتة ومبرهنة بالدّلائل العقليّة ومجر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بة أيضًا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فهل ثم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خلاف أو تباين مع الشّرائع الإلهيّة لو أنيط أمر قصاص المجرمين وإعدامهم بالتّحقيقات الدّقيقة وتصديق مختلف المجالس وثبوت القضيّة شرعًا، وتعليق تنفيذ الحكم بصدور الفرمان الملكي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وهل ما كان جاري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في أيّام الحكومة السّابقة موافق</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 xml:space="preserve"> لأحكام القرآن المبين؟ لقد سمع وبلغ ما بلغ إلى حد التّواتر أن حاكم گلپايگان قطع رقاب ثلاثة عشر رجلا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عمداء قرى گلپايگان المساكين الّذين كانوا من السّلالة الطّاهرة في ساعة واحدة من دون جرم وبلا شفقة ولا سؤال ولا جواب ولا استئذان، وكان ذلك في أيّام صدارة الحاج ميرزا آقاسي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لقد كان عدد سكان إيران في زمن من </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ل</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زمان يفوق الخمسين مليون نسمة، فأدركهم التّلف بسبب بعض الحروب الدّاخليّة وغالبًا ما لعدم وجود القوانين واستبداد الولاة وكونهم مطلقي العنان والإرادة، و</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خذ عددهم يتناقص شيئًا فشيئًا بمرور الأيّام حتّى لم يعد باقيًا أقل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خمسهم، ذلك لأن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الحك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ام كانوا ينكلون بنار القهر والتّعذيب كلّ بريء بمحض إرادتهم، أو يعطفون على قاتل أقدم على قتل أشخاص عديدة وثبت جرمه شرعًا وذلك وفقًا لمصالحهم الذّاتيّة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 يكن لأحد قدرة على الاعتراض ذلك لأن الحاكم كان يتصر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 كيف يشاء</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أيمكن القول ب</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هذه الأمور مطابقة للعدل والإنصاف أو موافقة لأحكام شريعة الله؟ أم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الحضّ على تعلّم الفنون المفيدة واكتساب المعارف العموميّة والحث</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على ال</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لاع على حقائق الحكمة الطّبيعيّة النّافعة، والعمل على توسيع دائرة الصّنائع والاستزادة من مواد التّجارة والاستكثار من وسائل ثروة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مناف لأصول الدّين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أم أنّ تنظيم أحوال المدن والضّواحي والقرى وتعمير الطّرق وتمهيد السّبل ومد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خطوط القطارات وتيسير وسائل النّقل والحركة، والعمل على ترفيه كلّ الأهلين مضاد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لعبودي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تنا لله الأحد؟ أم أنّ استغلال المعادن المتروكة الّتي هي أعظم وسائل ثروة الدّولة والأم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وإنشاء المعامل والمصانع الّتي هي مصدر الرّاحة والطّمأنينة ومبعث الغنى والاقتدار للأم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جميعًا، والتّرغيب في إيجاد الصّناعات الجديدة والحثّ على ازدهار البضائع الوطنيّة يغاير أوامر 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البريّة ونواهيه؟ قسمًا بذات ذي الجلال المقدّسة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ني متحي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كيف حجبت الأبصار بحيث لا تدرك هذه الأمور البديهيّة لهذا الحد</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من شك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في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مثل هذه البراهين والأدل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المحكمة، إذا ظهرت ووضحت أجابوا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لما يبطنون في صدورهم من غايات وأغراض لا 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لها ولا حصر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بأنّ النّاس لا 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سألون في يوم الحشر بين يدي الله عن معارف الإنسان ومدني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 الكاملة بل 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سألون عن الأعمال الصّالحة</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فإذا سل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منا 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 بأن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لا 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سألون عن المعارف والمدنيّة، أفلا ي</w:t>
      </w:r>
      <w:r>
        <w:rPr>
          <w:rFonts w:ascii="Simplified Arabic" w:hAnsi="Simplified Arabic" w:cs="Simplified Arabic"/>
          <w:sz w:val="32"/>
          <w:sz w:val="32"/>
          <w:szCs w:val="32"/>
          <w:rtl w:val="true"/>
          <w:lang w:bidi="ar-JO"/>
        </w:rPr>
        <w:t>ؤ</w:t>
      </w:r>
      <w:r>
        <w:rPr>
          <w:rFonts w:ascii="Simplified Arabic" w:hAnsi="Simplified Arabic" w:cs="Simplified Arabic"/>
          <w:sz w:val="32"/>
          <w:sz w:val="32"/>
          <w:szCs w:val="32"/>
          <w:rtl w:val="true"/>
        </w:rPr>
        <w:t>اخذون يوم الحشر في المحكمة الإلهيّة بأن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يا رؤساء هذه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العظيمة وكبراءها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لماذا صرتم سببًا لسقوطها من أوج 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تها القديمة، وحرمانها من المركز الّذي كان</w:t>
      </w:r>
      <w:r>
        <w:rPr>
          <w:rFonts w:ascii="Simplified Arabic" w:hAnsi="Simplified Arabic" w:cs="Simplified Arabic"/>
          <w:sz w:val="32"/>
          <w:sz w:val="32"/>
          <w:szCs w:val="32"/>
          <w:rtl w:val="true"/>
          <w:lang w:bidi="ar-JO"/>
        </w:rPr>
        <w:t>ت</w:t>
      </w:r>
      <w:r>
        <w:rPr>
          <w:rFonts w:ascii="Simplified Arabic" w:hAnsi="Simplified Arabic" w:cs="Simplified Arabic"/>
          <w:sz w:val="32"/>
          <w:sz w:val="32"/>
          <w:szCs w:val="32"/>
          <w:rtl w:val="true"/>
        </w:rPr>
        <w:t xml:space="preserve"> حائز</w:t>
      </w:r>
      <w:r>
        <w:rPr>
          <w:rFonts w:ascii="Simplified Arabic" w:hAnsi="Simplified Arabic" w:cs="Simplified Arabic"/>
          <w:sz w:val="32"/>
          <w:sz w:val="32"/>
          <w:szCs w:val="32"/>
          <w:rtl w:val="true"/>
          <w:lang w:bidi="ar-JO"/>
        </w:rPr>
        <w:t>ة</w:t>
      </w:r>
      <w:r>
        <w:rPr>
          <w:rFonts w:ascii="Simplified Arabic" w:hAnsi="Simplified Arabic" w:cs="Simplified Arabic"/>
          <w:sz w:val="32"/>
          <w:sz w:val="32"/>
          <w:szCs w:val="32"/>
          <w:rtl w:val="true"/>
        </w:rPr>
        <w:t xml:space="preserve"> عليه في حضارة العالم؟ رغم أنّكم كنتم قادرين على أن تتمس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كوا بوسائل تجعلكم سبب العزّة المقدّسة لهذه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فلم يقتصر أمر أعمالكم بذلك فحسب بل تعد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 إلى حرمان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w:t>
      </w:r>
      <w:r>
        <w:rPr>
          <w:rFonts w:ascii="Simplified Arabic" w:hAnsi="Simplified Arabic" w:cs="Simplified Arabic"/>
          <w:sz w:val="32"/>
          <w:sz w:val="32"/>
          <w:szCs w:val="32"/>
          <w:rtl w:val="true"/>
          <w:lang w:bidi="ar-JO"/>
        </w:rPr>
        <w:t>م</w:t>
      </w:r>
      <w:r>
        <w:rPr>
          <w:rFonts w:ascii="Simplified Arabic" w:hAnsi="Simplified Arabic" w:cs="Simplified Arabic"/>
          <w:sz w:val="32"/>
          <w:sz w:val="32"/>
          <w:szCs w:val="32"/>
          <w:rtl w:val="true"/>
        </w:rPr>
        <w:t>ن الفوائد الماديّة، ألم يكن هؤلاء القوم في سماء السّعادة كالنّجوم الزّاهية؟ كيف أصبحتم باعثًا على أن يهووا في هذه الظّلمة الدّهماء؟ كنتم مقتدرين على إيقاد سراج عزّة الدّنيا والآخرة في هذه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فلِمَ لم تسعوا السّعي الحثيث؟ وحينما أضاء السّراج النّورانيّ بتوفيق الله لِمَ لم تحافظوا عليه بزجاج الهمّة من الرّياح العاصفة، ولماذا نهضتم لإطفائه بكلّ ما أوتيتم من قوّة؟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وكلّ إنسان ألزمناه طائر</w:t>
      </w:r>
      <w:r>
        <w:rPr>
          <w:rFonts w:ascii="Simplified Arabic" w:hAnsi="Simplified Arabic" w:cs="Simplified Arabic"/>
          <w:b/>
          <w:b/>
          <w:bCs/>
          <w:sz w:val="32"/>
          <w:sz w:val="32"/>
          <w:szCs w:val="32"/>
          <w:rtl w:val="true"/>
          <w:lang w:bidi="ar-JO"/>
        </w:rPr>
        <w:t>ه</w:t>
      </w:r>
      <w:r>
        <w:rPr>
          <w:rFonts w:ascii="Simplified Arabic" w:hAnsi="Simplified Arabic" w:cs="Simplified Arabic"/>
          <w:b/>
          <w:b/>
          <w:bCs/>
          <w:sz w:val="32"/>
          <w:sz w:val="32"/>
          <w:szCs w:val="32"/>
          <w:rtl w:val="true"/>
        </w:rPr>
        <w:t xml:space="preserve"> في عنقه ونخرج له يوم القيامة كتابًا يلقاه منشورًا</w:t>
      </w:r>
      <w:r>
        <w:rPr>
          <w:rFonts w:cs="Simplified Arabic" w:ascii="Simplified Arabic" w:hAnsi="Simplified Arabic"/>
          <w:b/>
          <w:bCs/>
          <w:sz w:val="32"/>
          <w:szCs w:val="32"/>
          <w:rtl w:val="true"/>
        </w:rPr>
        <w:t xml:space="preserve">. </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62"/>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وثانيًا أيّة أعمال صالحة أعظم في الوجود من نفع النّاس جميعًا؟ أتتصوّر موهبة في العالم أعظم من أن يكون الإنسان سببًا لتربية عباد الله ورقي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وعز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تهم وسعادتهم؟ لا والله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أكبر المثوبات أن يأخذ النّفوس المباركة بأيدي المساكين وينج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وهم من الذّلّة والمسكنة والجهل، ويشم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روا عن ساعد الهمّة بنيّة خالصة لله، وينهضوا لخدمة الأهلين ويتركوا مصالحهم الدّنيويّة وي</w:t>
      </w:r>
      <w:r>
        <w:rPr>
          <w:rFonts w:ascii="Simplified Arabic" w:hAnsi="Simplified Arabic" w:cs="Simplified Arabic"/>
          <w:sz w:val="32"/>
          <w:sz w:val="32"/>
          <w:szCs w:val="32"/>
          <w:rtl w:val="true"/>
          <w:lang w:bidi="ar-JO"/>
        </w:rPr>
        <w:t>س</w:t>
      </w:r>
      <w:r>
        <w:rPr>
          <w:rFonts w:ascii="Simplified Arabic" w:hAnsi="Simplified Arabic" w:cs="Simplified Arabic"/>
          <w:sz w:val="32"/>
          <w:sz w:val="32"/>
          <w:szCs w:val="32"/>
          <w:rtl w:val="true"/>
        </w:rPr>
        <w:t xml:space="preserve">عوا في نفع النّاس جميعًا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ويؤثرون على أنفسهم ولو كان بهم خصاصة</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xml:space="preserve">،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خير النّاس من ينفع النّاس وشر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النّاس من يضر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النّاس</w:t>
      </w:r>
      <w:r>
        <w:rPr>
          <w:rFonts w:cs="Simplified Arabic" w:ascii="Simplified Arabic" w:hAnsi="Simplified Arabic"/>
          <w:sz w:val="32"/>
          <w:szCs w:val="32"/>
          <w:rtl w:val="true"/>
        </w:rPr>
        <w:t xml:space="preserve">». </w:t>
      </w:r>
      <w:r>
        <w:rPr>
          <w:rStyle w:val="EndnoteCharacters"/>
          <w:rStyle w:val="EndnoteAnchor"/>
          <w:rFonts w:cs="Simplified Arabic" w:ascii="Simplified Arabic" w:hAnsi="Simplified Arabic"/>
          <w:sz w:val="32"/>
          <w:szCs w:val="32"/>
          <w:rtl w:val="true"/>
        </w:rPr>
        <w:endnoteReference w:id="63"/>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سبحان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ما هذه الأمور والأحوال العجيبة الواقعة حيث لا ترى نفسًا يستمع القول بفراسة ودق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ويدرك قصد القائل من قول ما ويتحقّق في ما استتر خلف ذلك من أغراض ذاتيّة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انظروا مثلاً كيف يقوم شخص من الأشخاص حائلاً دون سعادة جمهور من النّاس لا لشيء إلا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لمنافعه الذّاتيّة اليسيرة، ولأن يدير طاحونته يخر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 مزارع جمع غفير ويحرق حقولهم عطشًا، ويدل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النّاس دائمًا على تعصّب الجاهليّة المخر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 لبنيان المدنيّة لأجل الاحتفاظ بطاعتهم 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فإذا رأى هذا الرّجل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وهو الّذي ارتكب ذلك العمل المردود لدى باب الله والمبغوض من كلّ أنبياء الله وأوليائه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رجلاً يغسل يديه بعد الطّعام بصابون صنعه عبد الله البونيّ المسلم، ولم يمسح هذا المسكين يديه بذيله وثوبه ولحيته صاح مستغيثًا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قد انهار بنيان الشّريعة وسرت آداب ممالك الكفر، ولم ينظر قط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إلى سوء عمله ولكن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حسب ما يؤد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إلى اللّطافة والنّظافة جهلاً وفسقًا</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يا أهل إيران</w:t>
      </w:r>
      <w:r>
        <w:rPr>
          <w:rFonts w:cs="Simplified Arabic" w:ascii="Simplified Arabic" w:hAnsi="Simplified Arabic"/>
          <w:b/>
          <w:bCs/>
          <w:sz w:val="32"/>
          <w:szCs w:val="32"/>
          <w:rtl w:val="true"/>
        </w:rPr>
        <w:t>!</w:t>
      </w:r>
    </w:p>
    <w:p>
      <w:pPr>
        <w:pStyle w:val="Normal"/>
        <w:bidi w:val="1"/>
        <w:ind w:left="0" w:right="0" w:firstLine="72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افتحوا أبصاركم ثم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افتحوا آذانكم منز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هين من تقليد الأنفس المتوه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مة الّتي هي السّبب الأعظم لضلال الإنسان وضياعه وتدن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يه وجهالته، أدركوا حقيقة الأمور واسعوا في التّشب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ث بوسائل حياتكم وسعادتكم وعظمتكم وعز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تكم بين أمم العالم وطوائفه، إنّ نسائم الرّبيع الحقيقيّ لتهب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فتزي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نوا كأشجار البستان بالبراعم والأزهار، و</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أمطار الرّبيع لتفيض وتنهمر فترعرعوا كروضة الخلد، وإنّ نجم الصّبح قد أشرق ف</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مضوا في المسلك المستقيم، و</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بحر العزّة موّاج فأسرعوا إلى شاطئه مقبلين ومقدمين، و</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معين الحياة الطّيبة ليتدف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فلا تبقوا خاملين في بادية الظّمأ، فلتكن 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تكم عالية وأهدافكم عزيزة، إلام الكسل وإلام الغفلة؟ لا جدوى من التّرف إلاّ اليأس وانعدام الأمل في الآخرة والأولى، ولن تجدوا من التّعصّب الجاهليّ والاستماع إلى أقوال من لا عقل لهم ولا تفكير غير النّكبة والذّلّة، إنّ التّوفيقات الإلهيّة مسدّدة خطاكم والتّأييدات الرّبانيّة موفّقة لكم، فلم لا تهب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 بأرواحكم ولا تجهدوا بنفوسكم؟</w:t>
      </w:r>
    </w:p>
    <w:p>
      <w:pPr>
        <w:pStyle w:val="TextBody"/>
        <w:jc w:val="left"/>
        <w:rPr>
          <w:rFonts w:ascii="Simplified Arabic" w:hAnsi="Simplified Arabic" w:cs="Simplified Arabic"/>
          <w:sz w:val="32"/>
          <w:szCs w:val="32"/>
          <w:lang w:bidi="ar-IQ"/>
        </w:rPr>
      </w:pPr>
      <w:r>
        <w:rPr>
          <w:rFonts w:cs="Simplified Arabic" w:ascii="Simplified Arabic" w:hAnsi="Simplified Arabic"/>
          <w:sz w:val="32"/>
          <w:szCs w:val="32"/>
          <w:rtl w:val="true"/>
          <w:lang w:bidi="ar-IQ"/>
        </w:rPr>
      </w:r>
    </w:p>
    <w:p>
      <w:pPr>
        <w:pStyle w:val="TextBody"/>
        <w:ind w:left="0" w:right="0" w:firstLine="720"/>
        <w:jc w:val="left"/>
        <w:rPr>
          <w:rFonts w:ascii="Simplified Arabic" w:hAnsi="Simplified Arabic" w:cs="Simplified Arabic"/>
          <w:sz w:val="32"/>
          <w:szCs w:val="32"/>
        </w:rPr>
      </w:pPr>
      <w:r>
        <w:rPr>
          <w:rFonts w:ascii="Simplified Arabic" w:hAnsi="Simplified Arabic"/>
          <w:sz w:val="32"/>
          <w:sz w:val="32"/>
          <w:szCs w:val="32"/>
          <w:rtl w:val="true"/>
        </w:rPr>
        <w:t>ومن بين الأمور المفتقرة إلى الإصلاحات التّام</w:t>
      </w:r>
      <w:r>
        <w:rPr>
          <w:rFonts w:ascii="Simplified Arabic" w:hAnsi="Simplified Arabic"/>
          <w:sz w:val="32"/>
          <w:sz w:val="32"/>
          <w:szCs w:val="32"/>
          <w:rtl w:val="true"/>
          <w:lang w:bidi="ar-JO"/>
        </w:rPr>
        <w:t>ّ</w:t>
      </w:r>
      <w:r>
        <w:rPr>
          <w:rFonts w:ascii="Simplified Arabic" w:hAnsi="Simplified Arabic"/>
          <w:sz w:val="32"/>
          <w:sz w:val="32"/>
          <w:szCs w:val="32"/>
          <w:rtl w:val="true"/>
        </w:rPr>
        <w:t>ة الكاملة هو منهاج تعل</w:t>
      </w:r>
      <w:r>
        <w:rPr>
          <w:rFonts w:ascii="Simplified Arabic" w:hAnsi="Simplified Arabic"/>
          <w:sz w:val="32"/>
          <w:sz w:val="32"/>
          <w:szCs w:val="32"/>
          <w:rtl w:val="true"/>
          <w:lang w:bidi="ar-JO"/>
        </w:rPr>
        <w:t>ّ</w:t>
      </w:r>
      <w:r>
        <w:rPr>
          <w:rFonts w:ascii="Simplified Arabic" w:hAnsi="Simplified Arabic"/>
          <w:sz w:val="32"/>
          <w:sz w:val="32"/>
          <w:szCs w:val="32"/>
          <w:rtl w:val="true"/>
        </w:rPr>
        <w:t>م العلوم ونظام تحصيل المعارف والفنون، ذلك لأن</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منهاج العلوم والمعارف قد طرأ فيه الخلل والتّشويش نتيجة لانعدام النّظام بحيث أنّ الفنون الموجزة الّتي لا داعي لإسهابها قد طالت طولا</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يتحت</w:t>
      </w:r>
      <w:r>
        <w:rPr>
          <w:rFonts w:ascii="Simplified Arabic" w:hAnsi="Simplified Arabic"/>
          <w:sz w:val="32"/>
          <w:sz w:val="32"/>
          <w:szCs w:val="32"/>
          <w:rtl w:val="true"/>
          <w:lang w:bidi="ar-JO"/>
        </w:rPr>
        <w:t>ّ</w:t>
      </w:r>
      <w:r>
        <w:rPr>
          <w:rFonts w:ascii="Simplified Arabic" w:hAnsi="Simplified Arabic"/>
          <w:sz w:val="32"/>
          <w:sz w:val="32"/>
          <w:szCs w:val="32"/>
          <w:rtl w:val="true"/>
        </w:rPr>
        <w:t>م معه على المتعل</w:t>
      </w:r>
      <w:r>
        <w:rPr>
          <w:rFonts w:ascii="Simplified Arabic" w:hAnsi="Simplified Arabic"/>
          <w:sz w:val="32"/>
          <w:sz w:val="32"/>
          <w:szCs w:val="32"/>
          <w:rtl w:val="true"/>
          <w:lang w:bidi="ar-JO"/>
        </w:rPr>
        <w:t>ّ</w:t>
      </w:r>
      <w:r>
        <w:rPr>
          <w:rFonts w:ascii="Simplified Arabic" w:hAnsi="Simplified Arabic"/>
          <w:sz w:val="32"/>
          <w:sz w:val="32"/>
          <w:szCs w:val="32"/>
          <w:rtl w:val="true"/>
        </w:rPr>
        <w:t>مين أن يقضوا المدّة المديدة من أعمارهم، ويبذلوا من جهد أذهانهم لأمور لا وجه لها من الثّبوت والتّحقّق وهي تخيّليّة بحتة، حيث أنّ ذلك يعتبر تعم</w:t>
      </w:r>
      <w:r>
        <w:rPr>
          <w:rFonts w:ascii="Simplified Arabic" w:hAnsi="Simplified Arabic"/>
          <w:sz w:val="32"/>
          <w:sz w:val="32"/>
          <w:szCs w:val="32"/>
          <w:rtl w:val="true"/>
          <w:lang w:bidi="ar-JO"/>
        </w:rPr>
        <w:t>ّ</w:t>
      </w:r>
      <w:r>
        <w:rPr>
          <w:rFonts w:ascii="Simplified Arabic" w:hAnsi="Simplified Arabic"/>
          <w:sz w:val="32"/>
          <w:sz w:val="32"/>
          <w:szCs w:val="32"/>
          <w:rtl w:val="true"/>
        </w:rPr>
        <w:t>قًا في أفكار وأقوال لو أبصرناها بالبصيرة لثبت لنا و</w:t>
      </w:r>
      <w:r>
        <w:rPr>
          <w:rFonts w:ascii="Simplified Arabic" w:hAnsi="Simplified Arabic"/>
          <w:sz w:val="32"/>
          <w:sz w:val="32"/>
          <w:szCs w:val="32"/>
          <w:rtl w:val="true"/>
          <w:lang w:bidi="ar-JO"/>
        </w:rPr>
        <w:t>ا</w:t>
      </w:r>
      <w:r>
        <w:rPr>
          <w:rFonts w:ascii="Simplified Arabic" w:hAnsi="Simplified Arabic"/>
          <w:sz w:val="32"/>
          <w:sz w:val="32"/>
          <w:szCs w:val="32"/>
          <w:rtl w:val="true"/>
        </w:rPr>
        <w:t>ت</w:t>
      </w:r>
      <w:r>
        <w:rPr>
          <w:rFonts w:ascii="Simplified Arabic" w:hAnsi="Simplified Arabic"/>
          <w:sz w:val="32"/>
          <w:sz w:val="32"/>
          <w:szCs w:val="32"/>
          <w:rtl w:val="true"/>
          <w:lang w:bidi="ar-JO"/>
        </w:rPr>
        <w:t>ّ</w:t>
      </w:r>
      <w:r>
        <w:rPr>
          <w:rFonts w:ascii="Simplified Arabic" w:hAnsi="Simplified Arabic"/>
          <w:sz w:val="32"/>
          <w:sz w:val="32"/>
          <w:szCs w:val="32"/>
          <w:rtl w:val="true"/>
        </w:rPr>
        <w:t>ضح أن</w:t>
      </w:r>
      <w:r>
        <w:rPr>
          <w:rFonts w:ascii="Simplified Arabic" w:hAnsi="Simplified Arabic"/>
          <w:sz w:val="32"/>
          <w:sz w:val="32"/>
          <w:szCs w:val="32"/>
          <w:rtl w:val="true"/>
          <w:lang w:bidi="ar-JO"/>
        </w:rPr>
        <w:t>ّ</w:t>
      </w:r>
      <w:r>
        <w:rPr>
          <w:rFonts w:ascii="Simplified Arabic" w:hAnsi="Simplified Arabic"/>
          <w:sz w:val="32"/>
          <w:sz w:val="32"/>
          <w:szCs w:val="32"/>
          <w:rtl w:val="true"/>
        </w:rPr>
        <w:t>ها مطالب لم تكن جديرة بالاهتمام حتّى و</w:t>
      </w:r>
      <w:r>
        <w:rPr>
          <w:rFonts w:ascii="Simplified Arabic" w:hAnsi="Simplified Arabic"/>
          <w:sz w:val="32"/>
          <w:sz w:val="32"/>
          <w:szCs w:val="32"/>
          <w:rtl w:val="true"/>
          <w:lang w:bidi="ar-JO"/>
        </w:rPr>
        <w:t>إ</w:t>
      </w:r>
      <w:r>
        <w:rPr>
          <w:rFonts w:ascii="Simplified Arabic" w:hAnsi="Simplified Arabic"/>
          <w:sz w:val="32"/>
          <w:sz w:val="32"/>
          <w:szCs w:val="32"/>
          <w:rtl w:val="true"/>
        </w:rPr>
        <w:t>ن وصفت بأن</w:t>
      </w:r>
      <w:r>
        <w:rPr>
          <w:rFonts w:ascii="Simplified Arabic" w:hAnsi="Simplified Arabic"/>
          <w:sz w:val="32"/>
          <w:sz w:val="32"/>
          <w:szCs w:val="32"/>
          <w:rtl w:val="true"/>
          <w:lang w:bidi="ar-JO"/>
        </w:rPr>
        <w:t>ّ</w:t>
      </w:r>
      <w:r>
        <w:rPr>
          <w:rFonts w:ascii="Simplified Arabic" w:hAnsi="Simplified Arabic"/>
          <w:sz w:val="32"/>
          <w:sz w:val="32"/>
          <w:szCs w:val="32"/>
          <w:rtl w:val="true"/>
        </w:rPr>
        <w:t>ها واقعيّة، بل هي أوهام محضة وتتابع تصوّرات لا فائدة فيها وتوالي ملاحظات لا طائل تحتها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ولا شبهة في أن</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الاشتغال بمثل هذه الأوهام والتّدقيق والبحث المستفيض في مثل هذه الأقوال ليس سببًا من أسباب إضاعة الوقت وإتلاف العمر فحسب بل هو مانع للإنسان يجعله محرومًا من تحصيل تلك المعارف والفنون الّتي تحتاج إليها الهيئة البشريّة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إذ</w:t>
      </w:r>
      <w:r>
        <w:rPr>
          <w:rFonts w:ascii="Simplified Arabic" w:hAnsi="Simplified Arabic"/>
          <w:sz w:val="32"/>
          <w:sz w:val="32"/>
          <w:szCs w:val="32"/>
          <w:rtl w:val="true"/>
          <w:lang w:bidi="ar-JO"/>
        </w:rPr>
        <w:t>ً</w:t>
      </w:r>
      <w:r>
        <w:rPr>
          <w:rFonts w:ascii="Simplified Arabic" w:hAnsi="Simplified Arabic"/>
          <w:sz w:val="32"/>
          <w:sz w:val="32"/>
          <w:szCs w:val="32"/>
          <w:rtl w:val="true"/>
        </w:rPr>
        <w:t>ا فلا بد</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للإنسان أن ينظر في كلّ فن</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قبل تحصيله ليرى ما فوائد ذلك الفن</w:t>
      </w:r>
      <w:r>
        <w:rPr>
          <w:rFonts w:ascii="Simplified Arabic" w:hAnsi="Simplified Arabic"/>
          <w:sz w:val="32"/>
          <w:sz w:val="32"/>
          <w:szCs w:val="32"/>
          <w:rtl w:val="true"/>
          <w:lang w:bidi="ar-JO"/>
        </w:rPr>
        <w:t>ّ</w:t>
      </w:r>
      <w:r>
        <w:rPr>
          <w:rFonts w:ascii="Simplified Arabic" w:hAnsi="Simplified Arabic"/>
          <w:sz w:val="32"/>
          <w:sz w:val="32"/>
          <w:szCs w:val="32"/>
          <w:rtl w:val="true"/>
        </w:rPr>
        <w:t>؟ وأيّة ثمرة يؤتيها وأيّة نتيجة تتأت</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ى منه، فإذا كان من العلوم المفيدة </w:t>
      </w:r>
      <w:r>
        <w:rPr>
          <w:rFonts w:cs="Simplified Arabic" w:ascii="Simplified Arabic" w:hAnsi="Simplified Arabic"/>
          <w:sz w:val="32"/>
          <w:szCs w:val="32"/>
          <w:rtl w:val="true"/>
        </w:rPr>
        <w:t>-</w:t>
      </w:r>
      <w:r>
        <w:rPr>
          <w:rFonts w:ascii="Simplified Arabic" w:hAnsi="Simplified Arabic"/>
          <w:sz w:val="32"/>
          <w:sz w:val="32"/>
          <w:szCs w:val="32"/>
          <w:rtl w:val="true"/>
        </w:rPr>
        <w:t>أي من العلوم الّتي تتأت</w:t>
      </w:r>
      <w:r>
        <w:rPr>
          <w:rFonts w:ascii="Simplified Arabic" w:hAnsi="Simplified Arabic"/>
          <w:sz w:val="32"/>
          <w:sz w:val="32"/>
          <w:szCs w:val="32"/>
          <w:rtl w:val="true"/>
          <w:lang w:bidi="ar-JO"/>
        </w:rPr>
        <w:t>ّ</w:t>
      </w:r>
      <w:r>
        <w:rPr>
          <w:rFonts w:ascii="Simplified Arabic" w:hAnsi="Simplified Arabic"/>
          <w:sz w:val="32"/>
          <w:sz w:val="32"/>
          <w:szCs w:val="32"/>
          <w:rtl w:val="true"/>
        </w:rPr>
        <w:t>ى فيها الفوائد العام</w:t>
      </w:r>
      <w:r>
        <w:rPr>
          <w:rFonts w:ascii="Simplified Arabic" w:hAnsi="Simplified Arabic"/>
          <w:sz w:val="32"/>
          <w:sz w:val="32"/>
          <w:szCs w:val="32"/>
          <w:rtl w:val="true"/>
          <w:lang w:bidi="ar-JO"/>
        </w:rPr>
        <w:t>ّ</w:t>
      </w:r>
      <w:r>
        <w:rPr>
          <w:rFonts w:ascii="Simplified Arabic" w:hAnsi="Simplified Arabic"/>
          <w:sz w:val="32"/>
          <w:sz w:val="32"/>
          <w:szCs w:val="32"/>
          <w:rtl w:val="true"/>
        </w:rPr>
        <w:t>ة للهيئة البشريّة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وجب أن يبذل النّفس والنّفيس في تحصيله، أم</w:t>
      </w:r>
      <w:r>
        <w:rPr>
          <w:rFonts w:ascii="Simplified Arabic" w:hAnsi="Simplified Arabic"/>
          <w:sz w:val="32"/>
          <w:sz w:val="32"/>
          <w:szCs w:val="32"/>
          <w:rtl w:val="true"/>
          <w:lang w:bidi="ar-JO"/>
        </w:rPr>
        <w:t>ّ</w:t>
      </w:r>
      <w:r>
        <w:rPr>
          <w:rFonts w:ascii="Simplified Arabic" w:hAnsi="Simplified Arabic"/>
          <w:sz w:val="32"/>
          <w:sz w:val="32"/>
          <w:szCs w:val="32"/>
          <w:rtl w:val="true"/>
        </w:rPr>
        <w:t>ا إذا كان لا يعدو الأبحاث الّتي لا فائدة فيها والتّصوّرات المتواردة المتوالية الّتي لا نتيجة لها سوى النّزاع والجدال، فلماذا يقضي الإنسان حياته في المنازعات والمجادلات الّتي لا طائل تحتها؟ ولما كان هذا المطلب بحاجة إلى كثير من التّفصيل والتّمحيص الكامل لكي يثبت أن بعض العلوم الّتي لا يهتمون بها اليوم لهي ذات أهم</w:t>
      </w:r>
      <w:r>
        <w:rPr>
          <w:rFonts w:ascii="Simplified Arabic" w:hAnsi="Simplified Arabic"/>
          <w:sz w:val="32"/>
          <w:sz w:val="32"/>
          <w:szCs w:val="32"/>
          <w:rtl w:val="true"/>
          <w:lang w:bidi="ar-JO"/>
        </w:rPr>
        <w:t>ّ</w:t>
      </w:r>
      <w:r>
        <w:rPr>
          <w:rFonts w:ascii="Simplified Arabic" w:hAnsi="Simplified Arabic"/>
          <w:sz w:val="32"/>
          <w:sz w:val="32"/>
          <w:szCs w:val="32"/>
          <w:rtl w:val="true"/>
        </w:rPr>
        <w:t>يّة قصوى، وكذلك يت</w:t>
      </w:r>
      <w:r>
        <w:rPr>
          <w:rFonts w:ascii="Simplified Arabic" w:hAnsi="Simplified Arabic"/>
          <w:sz w:val="32"/>
          <w:sz w:val="32"/>
          <w:szCs w:val="32"/>
          <w:rtl w:val="true"/>
          <w:lang w:bidi="ar-JO"/>
        </w:rPr>
        <w:t>ّ</w:t>
      </w:r>
      <w:r>
        <w:rPr>
          <w:rFonts w:ascii="Simplified Arabic" w:hAnsi="Simplified Arabic"/>
          <w:sz w:val="32"/>
          <w:sz w:val="32"/>
          <w:szCs w:val="32"/>
          <w:rtl w:val="true"/>
        </w:rPr>
        <w:t>ضح أن</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الأم</w:t>
      </w:r>
      <w:r>
        <w:rPr>
          <w:rFonts w:ascii="Simplified Arabic" w:hAnsi="Simplified Arabic"/>
          <w:sz w:val="32"/>
          <w:sz w:val="32"/>
          <w:szCs w:val="32"/>
          <w:rtl w:val="true"/>
          <w:lang w:bidi="ar-JO"/>
        </w:rPr>
        <w:t>ّ</w:t>
      </w:r>
      <w:r>
        <w:rPr>
          <w:rFonts w:ascii="Simplified Arabic" w:hAnsi="Simplified Arabic"/>
          <w:sz w:val="32"/>
          <w:sz w:val="32"/>
          <w:szCs w:val="32"/>
          <w:rtl w:val="true"/>
        </w:rPr>
        <w:t>ة لم تكن بحاجة، بأيّ وجه من الوجوه، إلى دراسة بعض الفنون الزّائدة، ف</w:t>
      </w:r>
      <w:r>
        <w:rPr>
          <w:rFonts w:ascii="Simplified Arabic" w:hAnsi="Simplified Arabic"/>
          <w:sz w:val="32"/>
          <w:sz w:val="32"/>
          <w:szCs w:val="32"/>
          <w:rtl w:val="true"/>
          <w:lang w:bidi="ar-JO"/>
        </w:rPr>
        <w:t>إ</w:t>
      </w:r>
      <w:r>
        <w:rPr>
          <w:rFonts w:ascii="Simplified Arabic" w:hAnsi="Simplified Arabic"/>
          <w:sz w:val="32"/>
          <w:sz w:val="32"/>
          <w:szCs w:val="32"/>
          <w:rtl w:val="true"/>
        </w:rPr>
        <w:t>ن</w:t>
      </w:r>
      <w:r>
        <w:rPr>
          <w:rFonts w:ascii="Simplified Arabic" w:hAnsi="Simplified Arabic"/>
          <w:sz w:val="32"/>
          <w:sz w:val="32"/>
          <w:szCs w:val="32"/>
          <w:rtl w:val="true"/>
          <w:lang w:bidi="ar-JO"/>
        </w:rPr>
        <w:t>ّ</w:t>
      </w:r>
      <w:r>
        <w:rPr>
          <w:rFonts w:ascii="Simplified Arabic" w:hAnsi="Simplified Arabic"/>
          <w:sz w:val="32"/>
          <w:sz w:val="32"/>
          <w:szCs w:val="32"/>
          <w:rtl w:val="true"/>
        </w:rPr>
        <w:t>ي سوف أفص</w:t>
      </w:r>
      <w:r>
        <w:rPr>
          <w:rFonts w:ascii="Simplified Arabic" w:hAnsi="Simplified Arabic"/>
          <w:sz w:val="32"/>
          <w:sz w:val="32"/>
          <w:szCs w:val="32"/>
          <w:rtl w:val="true"/>
          <w:lang w:bidi="ar-JO"/>
        </w:rPr>
        <w:t>ّ</w:t>
      </w:r>
      <w:r>
        <w:rPr>
          <w:rFonts w:ascii="Simplified Arabic" w:hAnsi="Simplified Arabic"/>
          <w:sz w:val="32"/>
          <w:sz w:val="32"/>
          <w:szCs w:val="32"/>
          <w:rtl w:val="true"/>
        </w:rPr>
        <w:t>ل ذلك في الجزء الثّاني من هذا الكتاب إن شاء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وإنّني لآمل أن تتأت</w:t>
      </w:r>
      <w:r>
        <w:rPr>
          <w:rFonts w:ascii="Simplified Arabic" w:hAnsi="Simplified Arabic"/>
          <w:sz w:val="32"/>
          <w:sz w:val="32"/>
          <w:szCs w:val="32"/>
          <w:rtl w:val="true"/>
          <w:lang w:bidi="ar-JO"/>
        </w:rPr>
        <w:t>ّ</w:t>
      </w:r>
      <w:r>
        <w:rPr>
          <w:rFonts w:ascii="Simplified Arabic" w:hAnsi="Simplified Arabic"/>
          <w:sz w:val="32"/>
          <w:sz w:val="32"/>
          <w:szCs w:val="32"/>
          <w:rtl w:val="true"/>
        </w:rPr>
        <w:t>ى من قراءة هذا الجزء الأوّل التّأثيرات الكاملة في أفكار الهيئة العام</w:t>
      </w:r>
      <w:r>
        <w:rPr>
          <w:rFonts w:ascii="Simplified Arabic" w:hAnsi="Simplified Arabic"/>
          <w:sz w:val="32"/>
          <w:sz w:val="32"/>
          <w:szCs w:val="32"/>
          <w:rtl w:val="true"/>
          <w:lang w:bidi="ar-JO"/>
        </w:rPr>
        <w:t>ّ</w:t>
      </w:r>
      <w:r>
        <w:rPr>
          <w:rFonts w:ascii="Simplified Arabic" w:hAnsi="Simplified Arabic"/>
          <w:sz w:val="32"/>
          <w:sz w:val="32"/>
          <w:szCs w:val="32"/>
          <w:rtl w:val="true"/>
        </w:rPr>
        <w:t>ة وأحوالها، ذلك لأن تأليف هذا الكتاب كان بدافع من نيّة خالصة لوجه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وبالرّغم من أنّ الّذين يميّزون بين الأفكار الصّادقة والأقوال الكاذبة في العالم نادرون ندرة الكبريت الأحمر، إلا</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أن</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أملي معقود بألطاف الله الأحد الّتي لا نهاية لها</w:t>
      </w:r>
      <w:r>
        <w:rPr>
          <w:rFonts w:cs="Simplified Arabic" w:ascii="Simplified Arabic" w:hAnsi="Simplified Arabic"/>
          <w:sz w:val="32"/>
          <w:szCs w:val="32"/>
          <w:rtl w:val="true"/>
        </w:rPr>
        <w:t xml:space="preserve">. </w:t>
      </w:r>
    </w:p>
    <w:p>
      <w:pPr>
        <w:pStyle w:val="TextBody"/>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ind w:left="0" w:right="0" w:firstLine="651"/>
        <w:jc w:val="left"/>
        <w:rPr>
          <w:rFonts w:ascii="Simplified Arabic" w:hAnsi="Simplified Arabic" w:cs="Simplified Arabic"/>
          <w:sz w:val="32"/>
          <w:szCs w:val="32"/>
        </w:rPr>
      </w:pPr>
      <w:r>
        <w:rPr>
          <w:rFonts w:ascii="Simplified Arabic" w:hAnsi="Simplified Arabic"/>
          <w:sz w:val="32"/>
          <w:sz w:val="32"/>
          <w:szCs w:val="32"/>
          <w:rtl w:val="true"/>
        </w:rPr>
        <w:t>نعود الى حديثنا الأصليّ فنقول وأم</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ا الحزب الّذي يذهب </w:t>
      </w:r>
      <w:r>
        <w:rPr>
          <w:rFonts w:ascii="Simplified Arabic" w:hAnsi="Simplified Arabic"/>
          <w:sz w:val="32"/>
          <w:sz w:val="32"/>
          <w:szCs w:val="32"/>
          <w:rtl w:val="true"/>
          <w:lang w:bidi="ar-JO"/>
        </w:rPr>
        <w:t>إ</w:t>
      </w:r>
      <w:r>
        <w:rPr>
          <w:rFonts w:ascii="Simplified Arabic" w:hAnsi="Simplified Arabic"/>
          <w:sz w:val="32"/>
          <w:sz w:val="32"/>
          <w:szCs w:val="32"/>
          <w:rtl w:val="true"/>
        </w:rPr>
        <w:t>لى أنّ التّحل</w:t>
      </w:r>
      <w:r>
        <w:rPr>
          <w:rFonts w:ascii="Simplified Arabic" w:hAnsi="Simplified Arabic"/>
          <w:sz w:val="32"/>
          <w:sz w:val="32"/>
          <w:szCs w:val="32"/>
          <w:rtl w:val="true"/>
          <w:lang w:bidi="ar-JO"/>
        </w:rPr>
        <w:t>ّ</w:t>
      </w:r>
      <w:r>
        <w:rPr>
          <w:rFonts w:ascii="Simplified Arabic" w:hAnsi="Simplified Arabic"/>
          <w:sz w:val="32"/>
          <w:sz w:val="32"/>
          <w:szCs w:val="32"/>
          <w:rtl w:val="true"/>
        </w:rPr>
        <w:t>ي بالصّبر والتّأن</w:t>
      </w:r>
      <w:r>
        <w:rPr>
          <w:rFonts w:ascii="Simplified Arabic" w:hAnsi="Simplified Arabic"/>
          <w:sz w:val="32"/>
          <w:sz w:val="32"/>
          <w:szCs w:val="32"/>
          <w:rtl w:val="true"/>
          <w:lang w:bidi="ar-JO"/>
        </w:rPr>
        <w:t>ّ</w:t>
      </w:r>
      <w:r>
        <w:rPr>
          <w:rFonts w:ascii="Simplified Arabic" w:hAnsi="Simplified Arabic"/>
          <w:sz w:val="32"/>
          <w:sz w:val="32"/>
          <w:szCs w:val="32"/>
          <w:rtl w:val="true"/>
        </w:rPr>
        <w:t>ي ضروريّ لل</w:t>
      </w:r>
      <w:r>
        <w:rPr>
          <w:rFonts w:ascii="Simplified Arabic" w:hAnsi="Simplified Arabic"/>
          <w:sz w:val="32"/>
          <w:sz w:val="32"/>
          <w:szCs w:val="32"/>
          <w:rtl w:val="true"/>
          <w:lang w:bidi="ar-JO"/>
        </w:rPr>
        <w:t>إ</w:t>
      </w:r>
      <w:r>
        <w:rPr>
          <w:rFonts w:ascii="Simplified Arabic" w:hAnsi="Simplified Arabic"/>
          <w:sz w:val="32"/>
          <w:sz w:val="32"/>
          <w:szCs w:val="32"/>
          <w:rtl w:val="true"/>
        </w:rPr>
        <w:t>صلاحات اللا</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زمة، فيا ترى ما هو مقصودهم من </w:t>
      </w:r>
      <w:r>
        <w:rPr>
          <w:rFonts w:ascii="Simplified Arabic" w:hAnsi="Simplified Arabic"/>
          <w:sz w:val="32"/>
          <w:sz w:val="32"/>
          <w:szCs w:val="32"/>
          <w:rtl w:val="true"/>
          <w:lang w:bidi="ar-JO"/>
        </w:rPr>
        <w:t>إ</w:t>
      </w:r>
      <w:r>
        <w:rPr>
          <w:rFonts w:ascii="Simplified Arabic" w:hAnsi="Simplified Arabic"/>
          <w:sz w:val="32"/>
          <w:sz w:val="32"/>
          <w:szCs w:val="32"/>
          <w:rtl w:val="true"/>
        </w:rPr>
        <w:t>جرائها شيئًا فشيئًا؟ إذا كان مرادهم من التّأن</w:t>
      </w:r>
      <w:r>
        <w:rPr>
          <w:rFonts w:ascii="Simplified Arabic" w:hAnsi="Simplified Arabic"/>
          <w:sz w:val="32"/>
          <w:sz w:val="32"/>
          <w:szCs w:val="32"/>
          <w:rtl w:val="true"/>
          <w:lang w:bidi="ar-JO"/>
        </w:rPr>
        <w:t>ّ</w:t>
      </w:r>
      <w:r>
        <w:rPr>
          <w:rFonts w:ascii="Simplified Arabic" w:hAnsi="Simplified Arabic"/>
          <w:sz w:val="32"/>
          <w:sz w:val="32"/>
          <w:szCs w:val="32"/>
          <w:rtl w:val="true"/>
        </w:rPr>
        <w:t>ي الّذي هو من لوازم الحكمة في الحكم، فإنّ هذا الرّأي مقبول كلّ القبول كما أن</w:t>
      </w:r>
      <w:r>
        <w:rPr>
          <w:rFonts w:ascii="Simplified Arabic" w:hAnsi="Simplified Arabic"/>
          <w:sz w:val="32"/>
          <w:sz w:val="32"/>
          <w:szCs w:val="32"/>
          <w:rtl w:val="true"/>
          <w:lang w:bidi="ar-JO"/>
        </w:rPr>
        <w:t>ّ</w:t>
      </w:r>
      <w:r>
        <w:rPr>
          <w:rFonts w:ascii="Simplified Arabic" w:hAnsi="Simplified Arabic"/>
          <w:sz w:val="32"/>
          <w:sz w:val="32"/>
          <w:szCs w:val="32"/>
          <w:rtl w:val="true"/>
        </w:rPr>
        <w:t>ه بموقعه، ذلك لأنّ مهام</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الأمور لا يمكن أن تتم</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بالعجلة قط</w:t>
      </w:r>
      <w:r>
        <w:rPr>
          <w:rFonts w:ascii="Simplified Arabic" w:hAnsi="Simplified Arabic"/>
          <w:sz w:val="32"/>
          <w:sz w:val="32"/>
          <w:szCs w:val="32"/>
          <w:rtl w:val="true"/>
          <w:lang w:bidi="ar-JO"/>
        </w:rPr>
        <w:t>ّ</w:t>
      </w:r>
      <w:r>
        <w:rPr>
          <w:rFonts w:ascii="Simplified Arabic" w:hAnsi="Simplified Arabic"/>
          <w:sz w:val="32"/>
          <w:sz w:val="32"/>
          <w:szCs w:val="32"/>
          <w:rtl w:val="true"/>
        </w:rPr>
        <w:t>، بل إنّ العجلة تصير سببًا للفتور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وما مثل عالم السّياسة الا كمثل عالم الانسان من حيث أن</w:t>
      </w:r>
      <w:r>
        <w:rPr>
          <w:rFonts w:ascii="Simplified Arabic" w:hAnsi="Simplified Arabic"/>
          <w:sz w:val="32"/>
          <w:sz w:val="32"/>
          <w:szCs w:val="32"/>
          <w:rtl w:val="true"/>
          <w:lang w:bidi="ar-JO"/>
        </w:rPr>
        <w:t>ّ</w:t>
      </w:r>
      <w:r>
        <w:rPr>
          <w:rFonts w:ascii="Simplified Arabic" w:hAnsi="Simplified Arabic"/>
          <w:sz w:val="32"/>
          <w:sz w:val="32"/>
          <w:szCs w:val="32"/>
          <w:rtl w:val="true"/>
        </w:rPr>
        <w:t>ه نطفة أوّل الأمر، ثم يتدر</w:t>
      </w:r>
      <w:r>
        <w:rPr>
          <w:rFonts w:ascii="Simplified Arabic" w:hAnsi="Simplified Arabic"/>
          <w:sz w:val="32"/>
          <w:sz w:val="32"/>
          <w:szCs w:val="32"/>
          <w:rtl w:val="true"/>
          <w:lang w:bidi="ar-JO"/>
        </w:rPr>
        <w:t>ّ</w:t>
      </w:r>
      <w:r>
        <w:rPr>
          <w:rFonts w:ascii="Simplified Arabic" w:hAnsi="Simplified Arabic"/>
          <w:sz w:val="32"/>
          <w:sz w:val="32"/>
          <w:szCs w:val="32"/>
          <w:rtl w:val="true"/>
        </w:rPr>
        <w:t>ج في مراتب العلقة والمضغة والع</w:t>
      </w:r>
      <w:r>
        <w:rPr>
          <w:rFonts w:ascii="Simplified Arabic" w:hAnsi="Simplified Arabic"/>
          <w:sz w:val="32"/>
          <w:sz w:val="32"/>
          <w:szCs w:val="32"/>
          <w:rtl w:val="true"/>
          <w:lang w:bidi="ar-JO"/>
        </w:rPr>
        <w:t>ظ</w:t>
      </w:r>
      <w:r>
        <w:rPr>
          <w:rFonts w:ascii="Simplified Arabic" w:hAnsi="Simplified Arabic"/>
          <w:sz w:val="32"/>
          <w:sz w:val="32"/>
          <w:szCs w:val="32"/>
          <w:rtl w:val="true"/>
        </w:rPr>
        <w:t>ام واكتساء اللّحم ف</w:t>
      </w:r>
      <w:r>
        <w:rPr>
          <w:rFonts w:ascii="Simplified Arabic" w:hAnsi="Simplified Arabic"/>
          <w:sz w:val="32"/>
          <w:sz w:val="32"/>
          <w:szCs w:val="32"/>
          <w:rtl w:val="true"/>
          <w:lang w:bidi="ar-JO"/>
        </w:rPr>
        <w:t>إ</w:t>
      </w:r>
      <w:r>
        <w:rPr>
          <w:rFonts w:ascii="Simplified Arabic" w:hAnsi="Simplified Arabic"/>
          <w:sz w:val="32"/>
          <w:sz w:val="32"/>
          <w:szCs w:val="32"/>
          <w:rtl w:val="true"/>
        </w:rPr>
        <w:t xml:space="preserve">نشاء خلق آخر الى </w:t>
      </w:r>
      <w:r>
        <w:rPr>
          <w:rFonts w:ascii="Simplified Arabic" w:hAnsi="Simplified Arabic"/>
          <w:sz w:val="32"/>
          <w:sz w:val="32"/>
          <w:szCs w:val="32"/>
          <w:rtl w:val="true"/>
          <w:lang w:bidi="ar-JO"/>
        </w:rPr>
        <w:t>أ</w:t>
      </w:r>
      <w:r>
        <w:rPr>
          <w:rFonts w:ascii="Simplified Arabic" w:hAnsi="Simplified Arabic"/>
          <w:sz w:val="32"/>
          <w:sz w:val="32"/>
          <w:szCs w:val="32"/>
          <w:rtl w:val="true"/>
        </w:rPr>
        <w:t xml:space="preserve">ن يبلغ مرتبة </w:t>
      </w:r>
      <w:r>
        <w:rPr>
          <w:rFonts w:cs="Simplified Arabic" w:ascii="Simplified Arabic" w:hAnsi="Simplified Arabic"/>
          <w:sz w:val="32"/>
          <w:szCs w:val="32"/>
          <w:rtl w:val="true"/>
        </w:rPr>
        <w:t>«</w:t>
      </w:r>
      <w:r>
        <w:rPr>
          <w:rFonts w:ascii="Simplified Arabic" w:hAnsi="Simplified Arabic"/>
          <w:b/>
          <w:b/>
          <w:bCs/>
          <w:sz w:val="32"/>
          <w:sz w:val="32"/>
          <w:szCs w:val="32"/>
          <w:rtl w:val="true"/>
        </w:rPr>
        <w:t>فتبارك الله احسن الخالقين</w:t>
      </w:r>
      <w:r>
        <w:rPr>
          <w:rFonts w:cs="Simplified Arabic" w:ascii="Simplified Arabic" w:hAnsi="Simplified Arabic"/>
          <w:b/>
          <w:bCs/>
          <w:sz w:val="32"/>
          <w:szCs w:val="32"/>
          <w:rtl w:val="true"/>
        </w:rPr>
        <w:t>»</w:t>
      </w:r>
      <w:r>
        <w:rPr>
          <w:rStyle w:val="EndnoteCharacters"/>
          <w:rStyle w:val="EndnoteAnchor"/>
          <w:rFonts w:cs="Simplified Arabic" w:ascii="Simplified Arabic" w:hAnsi="Simplified Arabic"/>
          <w:b/>
          <w:bCs/>
          <w:sz w:val="32"/>
          <w:szCs w:val="32"/>
          <w:rtl w:val="true"/>
        </w:rPr>
        <w:endnoteReference w:id="64"/>
      </w:r>
      <w:r>
        <w:rPr>
          <w:rFonts w:cs="Simplified Arabic" w:ascii="Simplified Arabic" w:hAnsi="Simplified Arabic"/>
          <w:b/>
          <w:bCs/>
          <w:sz w:val="32"/>
          <w:szCs w:val="32"/>
          <w:rtl w:val="true"/>
        </w:rPr>
        <w:t xml:space="preserve">. </w:t>
      </w:r>
      <w:r>
        <w:rPr>
          <w:rFonts w:ascii="Simplified Arabic" w:hAnsi="Simplified Arabic"/>
          <w:sz w:val="32"/>
          <w:sz w:val="32"/>
          <w:szCs w:val="32"/>
          <w:rtl w:val="true"/>
        </w:rPr>
        <w:t xml:space="preserve">وكما </w:t>
      </w:r>
      <w:r>
        <w:rPr>
          <w:rFonts w:ascii="Simplified Arabic" w:hAnsi="Simplified Arabic"/>
          <w:sz w:val="32"/>
          <w:sz w:val="32"/>
          <w:szCs w:val="32"/>
          <w:rtl w:val="true"/>
          <w:lang w:bidi="ar-JO"/>
        </w:rPr>
        <w:t>أ</w:t>
      </w:r>
      <w:r>
        <w:rPr>
          <w:rFonts w:ascii="Simplified Arabic" w:hAnsi="Simplified Arabic"/>
          <w:sz w:val="32"/>
          <w:sz w:val="32"/>
          <w:szCs w:val="32"/>
          <w:rtl w:val="true"/>
        </w:rPr>
        <w:t>ن</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هذا من لوازم الخلقة المبنيّة على الحكمة الكلّيّة، فكذلك عالم السّياسة لا يبلغ </w:t>
      </w:r>
      <w:r>
        <w:rPr>
          <w:rFonts w:ascii="Simplified Arabic" w:hAnsi="Simplified Arabic"/>
          <w:sz w:val="32"/>
          <w:sz w:val="32"/>
          <w:szCs w:val="32"/>
          <w:rtl w:val="true"/>
          <w:lang w:bidi="ar-JO"/>
        </w:rPr>
        <w:t>أ</w:t>
      </w:r>
      <w:r>
        <w:rPr>
          <w:rFonts w:ascii="Simplified Arabic" w:hAnsi="Simplified Arabic"/>
          <w:sz w:val="32"/>
          <w:sz w:val="32"/>
          <w:szCs w:val="32"/>
          <w:rtl w:val="true"/>
        </w:rPr>
        <w:t xml:space="preserve">وج الكمال والسّداد من حضيض الضّعف والفتور دفعة واحدة بل </w:t>
      </w:r>
      <w:r>
        <w:rPr>
          <w:rFonts w:ascii="Simplified Arabic" w:hAnsi="Simplified Arabic"/>
          <w:sz w:val="32"/>
          <w:sz w:val="32"/>
          <w:szCs w:val="32"/>
          <w:rtl w:val="true"/>
          <w:lang w:bidi="ar-JO"/>
        </w:rPr>
        <w:t>إ</w:t>
      </w:r>
      <w:r>
        <w:rPr>
          <w:rFonts w:ascii="Simplified Arabic" w:hAnsi="Simplified Arabic"/>
          <w:sz w:val="32"/>
          <w:sz w:val="32"/>
          <w:szCs w:val="32"/>
          <w:rtl w:val="true"/>
        </w:rPr>
        <w:t>ن</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ال</w:t>
      </w:r>
      <w:r>
        <w:rPr>
          <w:rFonts w:ascii="Simplified Arabic" w:hAnsi="Simplified Arabic"/>
          <w:sz w:val="32"/>
          <w:sz w:val="32"/>
          <w:szCs w:val="32"/>
          <w:rtl w:val="true"/>
          <w:lang w:bidi="ar-JO"/>
        </w:rPr>
        <w:t>أ</w:t>
      </w:r>
      <w:r>
        <w:rPr>
          <w:rFonts w:ascii="Simplified Arabic" w:hAnsi="Simplified Arabic"/>
          <w:sz w:val="32"/>
          <w:sz w:val="32"/>
          <w:szCs w:val="32"/>
          <w:rtl w:val="true"/>
        </w:rPr>
        <w:t>نفس الكاملة تتشب</w:t>
      </w:r>
      <w:r>
        <w:rPr>
          <w:rFonts w:ascii="Simplified Arabic" w:hAnsi="Simplified Arabic"/>
          <w:sz w:val="32"/>
          <w:sz w:val="32"/>
          <w:szCs w:val="32"/>
          <w:rtl w:val="true"/>
          <w:lang w:bidi="ar-JO"/>
        </w:rPr>
        <w:t>ّ</w:t>
      </w:r>
      <w:r>
        <w:rPr>
          <w:rFonts w:ascii="Simplified Arabic" w:hAnsi="Simplified Arabic"/>
          <w:sz w:val="32"/>
          <w:sz w:val="32"/>
          <w:szCs w:val="32"/>
          <w:rtl w:val="true"/>
        </w:rPr>
        <w:t>ث ليلاً ونهارًا بالوسائل الّتي تؤد</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ي </w:t>
      </w:r>
      <w:r>
        <w:rPr>
          <w:rFonts w:ascii="Simplified Arabic" w:hAnsi="Simplified Arabic"/>
          <w:sz w:val="32"/>
          <w:sz w:val="32"/>
          <w:szCs w:val="32"/>
          <w:rtl w:val="true"/>
          <w:lang w:bidi="ar-JO"/>
        </w:rPr>
        <w:t>إ</w:t>
      </w:r>
      <w:r>
        <w:rPr>
          <w:rFonts w:ascii="Simplified Arabic" w:hAnsi="Simplified Arabic"/>
          <w:sz w:val="32"/>
          <w:sz w:val="32"/>
          <w:szCs w:val="32"/>
          <w:rtl w:val="true"/>
        </w:rPr>
        <w:t>لى تقد</w:t>
      </w:r>
      <w:r>
        <w:rPr>
          <w:rFonts w:ascii="Simplified Arabic" w:hAnsi="Simplified Arabic"/>
          <w:sz w:val="32"/>
          <w:sz w:val="32"/>
          <w:szCs w:val="32"/>
          <w:rtl w:val="true"/>
          <w:lang w:bidi="ar-JO"/>
        </w:rPr>
        <w:t>ّ</w:t>
      </w:r>
      <w:r>
        <w:rPr>
          <w:rFonts w:ascii="Simplified Arabic" w:hAnsi="Simplified Arabic"/>
          <w:sz w:val="32"/>
          <w:sz w:val="32"/>
          <w:szCs w:val="32"/>
          <w:rtl w:val="true"/>
        </w:rPr>
        <w:t>م الدّولة والأم</w:t>
      </w:r>
      <w:r>
        <w:rPr>
          <w:rFonts w:ascii="Simplified Arabic" w:hAnsi="Simplified Arabic"/>
          <w:sz w:val="32"/>
          <w:sz w:val="32"/>
          <w:szCs w:val="32"/>
          <w:rtl w:val="true"/>
          <w:lang w:bidi="ar-JO"/>
        </w:rPr>
        <w:t>ّ</w:t>
      </w:r>
      <w:r>
        <w:rPr>
          <w:rFonts w:ascii="Simplified Arabic" w:hAnsi="Simplified Arabic"/>
          <w:sz w:val="32"/>
          <w:sz w:val="32"/>
          <w:szCs w:val="32"/>
          <w:rtl w:val="true"/>
        </w:rPr>
        <w:t>ة حتّى ترتقيان وتنميان في جميع المراتب يومًا فيومًا بل آنًا فآنًا</w:t>
      </w:r>
      <w:r>
        <w:rPr>
          <w:rFonts w:cs="Simplified Arabic" w:ascii="Simplified Arabic" w:hAnsi="Simplified Arabic"/>
          <w:sz w:val="32"/>
          <w:szCs w:val="32"/>
          <w:rtl w:val="true"/>
        </w:rPr>
        <w:t xml:space="preserve">. </w:t>
      </w:r>
    </w:p>
    <w:p>
      <w:pPr>
        <w:pStyle w:val="TextBody"/>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ind w:left="0" w:right="0" w:firstLine="651"/>
        <w:jc w:val="left"/>
        <w:rPr/>
      </w:pPr>
      <w:r>
        <w:rPr>
          <w:rFonts w:ascii="Simplified Arabic" w:hAnsi="Simplified Arabic"/>
          <w:sz w:val="32"/>
          <w:sz w:val="32"/>
          <w:szCs w:val="32"/>
          <w:rtl w:val="true"/>
        </w:rPr>
        <w:t xml:space="preserve">وهناك أمور ثلاثة </w:t>
      </w:r>
      <w:r>
        <w:rPr>
          <w:rFonts w:ascii="Simplified Arabic" w:hAnsi="Simplified Arabic"/>
          <w:sz w:val="32"/>
          <w:sz w:val="32"/>
          <w:szCs w:val="32"/>
          <w:rtl w:val="true"/>
          <w:lang w:bidi="ar-JO"/>
        </w:rPr>
        <w:t>إ</w:t>
      </w:r>
      <w:r>
        <w:rPr>
          <w:rFonts w:ascii="Simplified Arabic" w:hAnsi="Simplified Arabic"/>
          <w:sz w:val="32"/>
          <w:sz w:val="32"/>
          <w:szCs w:val="32"/>
          <w:rtl w:val="true"/>
        </w:rPr>
        <w:t>ذا وجدت في عالم الكون بالعناية الالهيّة فاز هذا العالم التّرابيّ بحياة جديدة ولطف وزينة لا حد</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لهما</w:t>
      </w:r>
      <w:r>
        <w:rPr>
          <w:rFonts w:cs="Simplified Arabic" w:ascii="Simplified Arabic" w:hAnsi="Simplified Arabic"/>
          <w:sz w:val="32"/>
          <w:szCs w:val="32"/>
          <w:rtl w:val="true"/>
        </w:rPr>
        <w:t>:</w:t>
      </w:r>
    </w:p>
    <w:p>
      <w:pPr>
        <w:pStyle w:val="TextBody"/>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ind w:left="0" w:right="0" w:firstLine="651"/>
        <w:jc w:val="left"/>
        <w:rPr>
          <w:rFonts w:ascii="Simplified Arabic" w:hAnsi="Simplified Arabic" w:cs="Simplified Arabic"/>
          <w:sz w:val="32"/>
          <w:szCs w:val="32"/>
          <w:lang w:bidi="ar-IQ"/>
        </w:rPr>
      </w:pPr>
      <w:r>
        <w:rPr>
          <w:rFonts w:ascii="Simplified Arabic" w:hAnsi="Simplified Arabic"/>
          <w:sz w:val="32"/>
          <w:sz w:val="32"/>
          <w:szCs w:val="32"/>
          <w:rtl w:val="true"/>
        </w:rPr>
        <w:t>أم</w:t>
      </w:r>
      <w:r>
        <w:rPr>
          <w:rFonts w:ascii="Simplified Arabic" w:hAnsi="Simplified Arabic"/>
          <w:sz w:val="32"/>
          <w:sz w:val="32"/>
          <w:szCs w:val="32"/>
          <w:rtl w:val="true"/>
          <w:lang w:bidi="ar-JO"/>
        </w:rPr>
        <w:t>ّ</w:t>
      </w:r>
      <w:r>
        <w:rPr>
          <w:rFonts w:ascii="Simplified Arabic" w:hAnsi="Simplified Arabic"/>
          <w:sz w:val="32"/>
          <w:sz w:val="32"/>
          <w:szCs w:val="32"/>
          <w:rtl w:val="true"/>
        </w:rPr>
        <w:t>ا الأمر الأوّل فهو الرّياح اللّواقح الرّبيعيّة</w:t>
      </w:r>
      <w:r>
        <w:rPr>
          <w:rFonts w:cs="Simplified Arabic" w:ascii="Simplified Arabic" w:hAnsi="Simplified Arabic"/>
          <w:sz w:val="32"/>
          <w:szCs w:val="32"/>
          <w:rtl w:val="true"/>
        </w:rPr>
        <w:t xml:space="preserve">. </w:t>
      </w:r>
    </w:p>
    <w:p>
      <w:pPr>
        <w:pStyle w:val="Normal"/>
        <w:bidi w:val="1"/>
        <w:ind w:left="0" w:right="0" w:firstLine="651"/>
        <w:jc w:val="left"/>
        <w:rPr>
          <w:rFonts w:ascii="Simplified Arabic" w:hAnsi="Simplified Arabic" w:cs="Simplified Arabic"/>
          <w:sz w:val="32"/>
          <w:szCs w:val="32"/>
        </w:rPr>
      </w:pPr>
      <w:r>
        <w:rPr>
          <w:rFonts w:ascii="Simplified Arabic" w:hAnsi="Simplified Arabic" w:cs="Simplified Arabic"/>
          <w:sz w:val="32"/>
          <w:sz w:val="32"/>
          <w:szCs w:val="32"/>
          <w:rtl w:val="true"/>
        </w:rPr>
        <w:t>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الأمر الثّاني فهو فيضان سحب نيسان وكرمها</w:t>
      </w:r>
      <w:r>
        <w:rPr>
          <w:rFonts w:cs="Simplified Arabic" w:ascii="Simplified Arabic" w:hAnsi="Simplified Arabic"/>
          <w:sz w:val="32"/>
          <w:szCs w:val="32"/>
          <w:rtl w:val="true"/>
        </w:rPr>
        <w:t xml:space="preserve">. </w:t>
      </w:r>
    </w:p>
    <w:p>
      <w:pPr>
        <w:pStyle w:val="Normal"/>
        <w:bidi w:val="1"/>
        <w:ind w:left="0" w:right="0" w:firstLine="651"/>
        <w:jc w:val="left"/>
        <w:rPr>
          <w:rFonts w:ascii="Simplified Arabic" w:hAnsi="Simplified Arabic" w:cs="Simplified Arabic"/>
          <w:sz w:val="32"/>
          <w:szCs w:val="32"/>
        </w:rPr>
      </w:pPr>
      <w:r>
        <w:rPr>
          <w:rFonts w:ascii="Simplified Arabic" w:hAnsi="Simplified Arabic" w:cs="Simplified Arabic"/>
          <w:sz w:val="32"/>
          <w:sz w:val="32"/>
          <w:szCs w:val="32"/>
          <w:rtl w:val="true"/>
        </w:rPr>
        <w:t>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الأمر الثّالث فهو حرارة الشّمس النّورانيّة</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وكما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نّه إذ</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من الفضل الإلهيّ الّذي لا نهاية له بهذه الأمور الثّلاثة اخضرّت بإذن الله الأشجار والأغصان الذّابلة رويدًا رويدًا وتزي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نت بأنواع البراعم والأزهار والأثمار، كذلك إذا اجتمعت 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ات السّلطان الخالصة وعدله وعلم أولياء الأمور وحنكتهم السّياسيّة إلى همّة الأهلين وغيرتهم تجلّت يومًا فيومًا آثار الرّقيّ والإصلاحات الكاملة وعزّة الدّولة وسعادة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ولكن إذا كان المقصد من التّأن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أن ينجز في كلّ عصر جزء ضئيل من لوازم الإصلاح، فهذا هو الكسل والتّراخي بعينه، و بذلك لا تتأتّى أيّة ثمرة بأيّة حال من الأحوال، اللّهم إلاّ تكرار الأقوال</w:t>
      </w:r>
      <w:r>
        <w:rPr>
          <w:rFonts w:ascii="Simplified Arabic" w:hAnsi="Simplified Arabic" w:cs="Simplified Arabic"/>
          <w:sz w:val="32"/>
          <w:sz w:val="32"/>
          <w:szCs w:val="32"/>
          <w:rtl w:val="true"/>
          <w:lang w:bidi="ar-JO"/>
        </w:rPr>
        <w:t xml:space="preserve"> الّتي</w:t>
      </w:r>
      <w:r>
        <w:rPr>
          <w:rFonts w:ascii="Simplified Arabic" w:hAnsi="Simplified Arabic" w:cs="Simplified Arabic"/>
          <w:sz w:val="32"/>
          <w:sz w:val="32"/>
          <w:szCs w:val="32"/>
          <w:rtl w:val="true"/>
        </w:rPr>
        <w:t xml:space="preserve"> لا فائدة منها، فإذا كانت العجلة مضر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ف</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التّراخي والتّباطؤ أشد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ضررًا ألف مرّة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فيا 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ذا الاعتدال كما قيل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عليكم بالحسنة بين السّي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ئتين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وهو الحدّ بين الإفراط والتّفريط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لا تجعل يدك مغلولة إلى عنقك ولا تبسطها كلّ البسط</w:t>
      </w:r>
      <w:r>
        <w:rPr>
          <w:rFonts w:cs="Simplified Arabic" w:ascii="Simplified Arabic" w:hAnsi="Simplified Arabic"/>
          <w:b/>
          <w:bCs/>
          <w:sz w:val="32"/>
          <w:szCs w:val="32"/>
          <w:rtl w:val="true"/>
        </w:rPr>
        <w:t>»</w:t>
      </w:r>
      <w:r>
        <w:rPr>
          <w:rStyle w:val="EndnoteCharacters"/>
          <w:rStyle w:val="EndnoteAnchor"/>
          <w:rFonts w:cs="Simplified Arabic" w:ascii="Simplified Arabic" w:hAnsi="Simplified Arabic"/>
          <w:b/>
          <w:bCs/>
          <w:sz w:val="32"/>
          <w:szCs w:val="32"/>
          <w:rtl w:val="true"/>
        </w:rPr>
        <w:endnoteReference w:id="65"/>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وابتغ بين ذلك سبيلاً</w:t>
      </w:r>
      <w:r>
        <w:rPr>
          <w:rFonts w:cs="Simplified Arabic" w:ascii="Simplified Arabic" w:hAnsi="Simplified Arabic"/>
          <w:b/>
          <w:bCs/>
          <w:sz w:val="32"/>
          <w:szCs w:val="32"/>
          <w:rtl w:val="true"/>
        </w:rPr>
        <w:t>»</w:t>
      </w:r>
      <w:r>
        <w:rPr>
          <w:rStyle w:val="EndnoteCharacters"/>
          <w:rStyle w:val="EndnoteAnchor"/>
          <w:rFonts w:cs="Simplified Arabic" w:ascii="Simplified Arabic" w:hAnsi="Simplified Arabic"/>
          <w:b/>
          <w:bCs/>
          <w:sz w:val="32"/>
          <w:szCs w:val="32"/>
          <w:rtl w:val="true"/>
        </w:rPr>
        <w:endnoteReference w:id="66"/>
      </w:r>
      <w:r>
        <w:rPr>
          <w:rFonts w:cs="Simplified Arabic" w:ascii="Simplified Arabic" w:hAnsi="Simplified Arabic"/>
          <w:b/>
          <w:bCs/>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1"/>
        <w:jc w:val="left"/>
        <w:rPr>
          <w:rFonts w:ascii="Simplified Arabic" w:hAnsi="Simplified Arabic" w:cs="Simplified Arabic"/>
          <w:sz w:val="32"/>
          <w:szCs w:val="32"/>
        </w:rPr>
      </w:pPr>
      <w:r>
        <w:rPr>
          <w:rFonts w:ascii="Simplified Arabic" w:hAnsi="Simplified Arabic" w:cs="Simplified Arabic"/>
          <w:sz w:val="32"/>
          <w:sz w:val="32"/>
          <w:szCs w:val="32"/>
          <w:rtl w:val="true"/>
        </w:rPr>
        <w:t>إنّ ألزم الأمور وأبدى الوسائل الملحّة هو توسيع دائرة المعارف، لا يتصوّر النّجاح والفلاح 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من الأمم بدون تطوّر هذا الأمر المهم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الأقوم، كما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الجهل والسّفه أعظم باعث على انحطاط الأمم واضطراب أحوالها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وإنّنا لنرى أكثر الأهلين لا اط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لاع لهم على الأمور العاديّة، فما بالك بوقوفهم على حقائق الأمور الكلّيّة ودقائق المتطلّبات العصريّة، لهذا وجب أن تصن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 الرّسائل والكتب المفيدة الّتي تتناول بالبراهين القاطعة وتبيّن ما تحتاج إليه الأمة اليوم وما تتوق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 عليه سعادة البشريّة وتقد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مها، و</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تطبع هذه الرّسائل والكتب وتنشر في أنحاء المملكة حتّى تتفتّح عيون خواص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الأمة وآذانهم بعض الشّيء لكي يجتهدوا في ما يؤد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إلى 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تهم المقدّسة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نشر الأفكار العالية هو القوّة المحر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كة في شريان الوجود بل قل هو روح العالم، مثل الأفكار كمثل البحر اللّج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ومثل أحوال الوجود وآثاره كمثل تعيّنات الأمواج وحدودها، ف</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لم يتحر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 البحر هائجًا لم يرتفع الموج ولم يقذف بلآليء الحكمة على الشّاطئ</w:t>
      </w:r>
    </w:p>
    <w:p>
      <w:pPr>
        <w:pStyle w:val="Normal"/>
        <w:bidi w:val="1"/>
        <w:ind w:left="0" w:right="0" w:firstLine="651"/>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rFonts w:ascii="Simplified Arabic" w:hAnsi="Simplified Arabic" w:cs="Simplified Arabic"/>
          <w:sz w:val="32"/>
          <w:szCs w:val="32"/>
        </w:rPr>
      </w:pPr>
      <w:r>
        <w:rPr>
          <w:rFonts w:ascii="Simplified Arabic" w:hAnsi="Simplified Arabic" w:cs="Simplified Arabic"/>
          <w:sz w:val="32"/>
          <w:sz w:val="32"/>
          <w:szCs w:val="32"/>
          <w:rtl w:val="true"/>
        </w:rPr>
        <w:t>اي برادر تو</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همه انديشه</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ئى</w:t>
      </w:r>
      <w:r>
        <w:rPr>
          <w:rFonts w:cs="Simplified Arabic" w:ascii="Simplified Arabic" w:hAnsi="Simplified Arabic"/>
          <w:sz w:val="32"/>
          <w:szCs w:val="32"/>
          <w:rtl w:val="true"/>
        </w:rPr>
        <w:tab/>
        <w:tab/>
        <w:tab/>
      </w:r>
      <w:r>
        <w:rPr>
          <w:rFonts w:ascii="Simplified Arabic" w:hAnsi="Simplified Arabic" w:cs="Simplified Arabic"/>
          <w:sz w:val="32"/>
          <w:sz w:val="32"/>
          <w:szCs w:val="32"/>
          <w:rtl w:val="true"/>
        </w:rPr>
        <w:t>ما بقى تو</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استخوان وريشه ئى</w:t>
      </w:r>
      <w:r>
        <w:rPr>
          <w:rStyle w:val="EndnoteCharacters"/>
          <w:rStyle w:val="EndnoteAnchor"/>
          <w:rFonts w:ascii="Simplified Arabic" w:hAnsi="Simplified Arabic" w:cs="Simplified Arabic"/>
          <w:sz w:val="32"/>
          <w:sz w:val="32"/>
          <w:szCs w:val="32"/>
          <w:rtl w:val="true"/>
        </w:rPr>
        <w:endnoteReference w:id="67"/>
      </w:r>
    </w:p>
    <w:p>
      <w:pPr>
        <w:pStyle w:val="Normal"/>
        <w:bidi w:val="1"/>
        <w:ind w:left="0" w:right="0" w:firstLine="651"/>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1"/>
        <w:jc w:val="left"/>
        <w:rPr>
          <w:rFonts w:ascii="Simplified Arabic" w:hAnsi="Simplified Arabic" w:cs="Simplified Arabic"/>
          <w:sz w:val="32"/>
          <w:szCs w:val="32"/>
        </w:rPr>
      </w:pPr>
      <w:r>
        <w:rPr>
          <w:rFonts w:ascii="Simplified Arabic" w:hAnsi="Simplified Arabic" w:cs="Simplified Arabic"/>
          <w:sz w:val="32"/>
          <w:sz w:val="32"/>
          <w:szCs w:val="32"/>
          <w:rtl w:val="true"/>
        </w:rPr>
        <w:t>فيجب أن تت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جه الأفكار العام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إلى ما هو لائق اليوم وهذا لا يتأت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ى إلاّ بالتّبيان الكافي وإقامة الدّليل الواضح الوافي، ذلك لأن الأهلين البؤساء لا علم لهم عمّا يجري في العالم، ولا شبهة في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يسعون وراء ما يسعدهم آملين الوصول إليها غير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حجاب الجهل حائل حاجز</w:t>
      </w:r>
      <w:r>
        <w:rPr>
          <w:rFonts w:cs="Simplified Arabic" w:ascii="Simplified Arabic" w:hAnsi="Simplified Arabic"/>
          <w:sz w:val="32"/>
          <w:szCs w:val="32"/>
          <w:rtl w:val="true"/>
        </w:rPr>
        <w:t xml:space="preserve">. </w:t>
      </w:r>
    </w:p>
    <w:p>
      <w:pPr>
        <w:pStyle w:val="Normal"/>
        <w:bidi w:val="1"/>
        <w:ind w:left="0" w:right="0" w:firstLine="651"/>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1"/>
        <w:jc w:val="left"/>
        <w:rPr>
          <w:rFonts w:ascii="Simplified Arabic" w:hAnsi="Simplified Arabic" w:cs="Simplified Arabic"/>
          <w:sz w:val="32"/>
          <w:szCs w:val="32"/>
        </w:rPr>
      </w:pPr>
      <w:r>
        <w:rPr>
          <w:rFonts w:ascii="Simplified Arabic" w:hAnsi="Simplified Arabic" w:cs="Simplified Arabic"/>
          <w:sz w:val="32"/>
          <w:sz w:val="32"/>
          <w:szCs w:val="32"/>
          <w:rtl w:val="true"/>
        </w:rPr>
        <w:t>انظروا إلى أي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مدى تبعث قلّة المعارف على ذلّة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وحقارتها، إنّ أمة الصّين اليوم أعظم طوائف العالم من حيث كثرة السّكان، وهم يبلغون أربعمائة مليون ونيّف، وعلى هذا يجب أن تكون دولتها أرفع الدّول وأم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تها أشهر أمم العالم، ولكن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نا نرى العكس، فإنّها لعدم وقوفها على معارف التّمدّن الأدبيّ والماد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يّ تعتبر من أضعف دول العالم الضّعيفة وملله وأوهنها قوّة، بحيث قبل مدّة وجيزة قاتلتها فئة قليلة من جند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نجلترا وفرنسا، فغلبت الصّين على أمرها وفتحت هذه الفئة القليلة عاصمتها المسم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اة بپكين، فلو كانت دولة الصّين وأمّتها عالية الكعب في المعارف العصريّة واسعة الباع في فنون التّمدّن لعجزت كلّ دول العالم إذا هاجمتها وارتد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 خائبة خاسرة</w:t>
      </w:r>
      <w:r>
        <w:rPr>
          <w:rFonts w:cs="Simplified Arabic" w:ascii="Simplified Arabic" w:hAnsi="Simplified Arabic"/>
          <w:sz w:val="32"/>
          <w:szCs w:val="32"/>
          <w:rtl w:val="true"/>
        </w:rPr>
        <w:t xml:space="preserve">. </w:t>
      </w:r>
    </w:p>
    <w:p>
      <w:pPr>
        <w:pStyle w:val="Normal"/>
        <w:bidi w:val="1"/>
        <w:ind w:left="0" w:right="0" w:firstLine="651"/>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1"/>
        <w:jc w:val="left"/>
        <w:rPr>
          <w:rFonts w:ascii="Simplified Arabic" w:hAnsi="Simplified Arabic" w:cs="Simplified Arabic"/>
          <w:sz w:val="32"/>
          <w:szCs w:val="32"/>
        </w:rPr>
      </w:pPr>
      <w:r>
        <w:rPr>
          <w:rFonts w:ascii="Simplified Arabic" w:hAnsi="Simplified Arabic" w:cs="Simplified Arabic"/>
          <w:sz w:val="32"/>
          <w:sz w:val="32"/>
          <w:szCs w:val="32"/>
          <w:rtl w:val="true"/>
        </w:rPr>
        <w:t>و</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غرب من هذا أنّ اليابان الّتي كانت تحت حماية الصّين في أوّل الأمر وتابعة لها، قد وعت منذ بضع سنين ففتحت عينيها لتتشب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ث بوسائل الرّقيّ وأساليب التّمدّن العصريّ ونشر المعارف والصّناعات العام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وبذلت ما في استطاعتها وقدرتها من جهد وسعي حتّى 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جهت الأفكار العام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نحو الإصلاحات إلى أن وصلت في هذه الأيّام مرت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بة استطاعت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تتحد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ى دولة الصّين رغم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تعداد سك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انها هو سدس بل عشر تعداد سك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ان حكومة الصّين فاضطر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 دولة الصّين إلى مصالحتها آخر الأمر، فتأم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لوا كيف تكون المعارف والتّمدّن سبب عزّة الدّولة وسعادة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وحر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تها</w:t>
      </w:r>
      <w:r>
        <w:rPr>
          <w:rFonts w:cs="Simplified Arabic" w:ascii="Simplified Arabic" w:hAnsi="Simplified Arabic"/>
          <w:sz w:val="32"/>
          <w:szCs w:val="32"/>
          <w:rtl w:val="true"/>
        </w:rPr>
        <w:t xml:space="preserve">. </w:t>
      </w:r>
    </w:p>
    <w:p>
      <w:pPr>
        <w:pStyle w:val="Normal"/>
        <w:bidi w:val="1"/>
        <w:ind w:left="0" w:right="0" w:firstLine="651"/>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1"/>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وكذلك يجب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تفتح دور الكتب المتعد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دة في جميع بلاد إيران حتّى القرى والقصبات الصّغيرة، و</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يحضّ الأهلون بكلّ وسيلة على تعليم الأطفال القراءة والكتابة، بل وأن يلزموا ذلك إلزامًا إذا اقتضى الأمر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فما لم تتحر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 عروق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وأعصابها كانت كلّ الوسائل عديمة الجدوى، ذلك لأن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مثل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كمثل الجسم ومثل الغيرة والهمّة كمثل الرّوح ولا يتحر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 جسم بلا روح، إنّ هذه القوّة العظمى موجودة في طينة أهل إيران بأعظم قسط إلاّ أنّ توسيع دائرة المعارف هو المحر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 لها</w:t>
      </w:r>
      <w:r>
        <w:rPr>
          <w:rFonts w:cs="Simplified Arabic" w:ascii="Simplified Arabic" w:hAnsi="Simplified Arabic"/>
          <w:sz w:val="32"/>
          <w:szCs w:val="32"/>
          <w:rtl w:val="true"/>
        </w:rPr>
        <w:t xml:space="preserve">. </w:t>
      </w:r>
    </w:p>
    <w:p>
      <w:pPr>
        <w:pStyle w:val="Normal"/>
        <w:bidi w:val="1"/>
        <w:ind w:left="0" w:right="0" w:firstLine="651"/>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651"/>
        <w:jc w:val="left"/>
        <w:rPr>
          <w:rFonts w:ascii="Simplified Arabic" w:hAnsi="Simplified Arabic" w:cs="Simplified Arabic"/>
          <w:sz w:val="32"/>
          <w:szCs w:val="32"/>
        </w:rPr>
      </w:pPr>
      <w:r>
        <w:rPr>
          <w:rFonts w:ascii="Simplified Arabic" w:hAnsi="Simplified Arabic" w:cs="Simplified Arabic"/>
          <w:sz w:val="32"/>
          <w:sz w:val="32"/>
          <w:szCs w:val="32"/>
          <w:rtl w:val="true"/>
        </w:rPr>
        <w:t>وهنا</w:t>
      </w:r>
      <w:r>
        <w:rPr>
          <w:rFonts w:ascii="Simplified Arabic" w:hAnsi="Simplified Arabic" w:cs="Simplified Arabic"/>
          <w:sz w:val="32"/>
          <w:sz w:val="32"/>
          <w:szCs w:val="32"/>
          <w:rtl w:val="true"/>
          <w:lang w:bidi="ar-JO"/>
        </w:rPr>
        <w:t>ل</w:t>
      </w:r>
      <w:r>
        <w:rPr>
          <w:rFonts w:ascii="Simplified Arabic" w:hAnsi="Simplified Arabic" w:cs="Simplified Arabic"/>
          <w:sz w:val="32"/>
          <w:sz w:val="32"/>
          <w:szCs w:val="32"/>
          <w:rtl w:val="true"/>
        </w:rPr>
        <w:t>ك حزب يذهب إلى الاعتقاد بأن أصول الحضارة وأساس الرّقيّ إلى مراتب سعادة البشريّة العالية في العوالم الملكيّة وقوانين الإصلاحات الكاملة وات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ساع دوائر المدنيّة التّام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لا يجب أن تقتبس من الملل الأخرى، ولا يتلا</w:t>
      </w:r>
      <w:r>
        <w:rPr>
          <w:rFonts w:ascii="Simplified Arabic" w:hAnsi="Simplified Arabic" w:cs="Simplified Arabic"/>
          <w:sz w:val="32"/>
          <w:sz w:val="32"/>
          <w:szCs w:val="32"/>
          <w:rtl w:val="true"/>
          <w:lang w:bidi="ar-JO"/>
        </w:rPr>
        <w:t>ء</w:t>
      </w:r>
      <w:r>
        <w:rPr>
          <w:rFonts w:ascii="Simplified Arabic" w:hAnsi="Simplified Arabic" w:cs="Simplified Arabic"/>
          <w:sz w:val="32"/>
          <w:sz w:val="32"/>
          <w:szCs w:val="32"/>
          <w:rtl w:val="true"/>
        </w:rPr>
        <w:t>م أخذها منها، بل ينبغي لدولة إيران وأم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تها أن تتفك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وتتعم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لنفسها لكي تضع دعائم رقيّها بذاتها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أجل لو اجتمعت العقول المستقيمة والمهارة الكاملة لنخب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وهمّة كبراء الدّولة وغيرتهم وجهد أرباب الدّراية والكفاية المط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لعين على القوانين الهام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لعالم السّياسة وجاهدوا وأقدموا على التّدبير في جزئي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ات الأمور وكلّياتها لكان من الممكن أن يوفّقوا بتدبيراتهم الصّائبة إلى الإصلاحات الكلّيّة لبعض الأمور، ولكن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سوف يضطر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في أكثره</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 xml:space="preserve"> إلى الاقتباس، ذلك لأن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الملايين من النّاس قد قضوا أعمارهم الكاملة طوال القرون العديدة في التّجر</w:t>
      </w:r>
      <w:r>
        <w:rPr>
          <w:rFonts w:ascii="Simplified Arabic" w:hAnsi="Simplified Arabic" w:cs="Simplified Arabic"/>
          <w:sz w:val="32"/>
          <w:sz w:val="32"/>
          <w:szCs w:val="32"/>
          <w:rtl w:val="true"/>
          <w:lang w:bidi="ar-JO"/>
        </w:rPr>
        <w:t>ب</w:t>
      </w:r>
      <w:r>
        <w:rPr>
          <w:rFonts w:ascii="Simplified Arabic" w:hAnsi="Simplified Arabic" w:cs="Simplified Arabic"/>
          <w:sz w:val="32"/>
          <w:sz w:val="32"/>
          <w:szCs w:val="32"/>
          <w:rtl w:val="true"/>
        </w:rPr>
        <w:t>ة حتّى برزت تلك الإصلاحات إلى حيّز الوجود، فإذا غُضّ النّظر اليوم عن تلك الأمور حتّى تتهي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أ الأسباب في المملكة ذاتها على نحو آخر ويتّم بذلك الرّقيّ المأمول، انقضت عصور كثيرة دون أن يتيسّر الرّقيّ المطلوب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فإذا نظرتم مثلاً إلى الممالك الأخرى لرأيتم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سعت مدّة مديدة حتّى اكتشفت قوّة البخار وعرفتها، فس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هّل بواسطتها كثير من الأمور والأعمال العسيرة الّتي كانت فوق طاقة الإنسان، فأمّا الآن لو ترك استعمال هذه القوّة وبذل السّعي والجهد لاكتشاف قوّة مشابهة لها لاستلزم ذلك قرونًا كثيرة، فالأولى إذًا عدم التّقاعس في استعمال هذه القوّة، وفي الوقت نفسه الاستمرار في البحث عسى أن تكتشف قوّة أعظم من الأولى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وقيسوا على ذلك سائر الفنون والمعارف والصّناعات والقضايا الّتي ثبتت فوائدها في عالم السّياسة، تلك الّتي 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بت مرارًا خلال القرون العديدة، وتبرهنت فوائدها ومنافعها ومحاسنها التّامة لعزّة الدّولة وعظمتها ورقيّ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واطمئنانها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إذا تركت هذه الأمور بلا سبب ولا مبر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وبذل الجهد في صدد الإصلاح على نحو آخر ف</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حتّى تتحقّق تلك الإصلاحات وتثبت فوائدها ومنافعها تنقضي السّنون وتنتهي الأعمار ونحن ما زلنا في أوّل الدّرب</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إنّما شرف الأخلاف </w:t>
      </w:r>
      <w:r>
        <w:rPr>
          <w:rFonts w:ascii="Simplified Arabic" w:hAnsi="Simplified Arabic" w:cs="Simplified Arabic"/>
          <w:sz w:val="32"/>
          <w:sz w:val="32"/>
          <w:szCs w:val="32"/>
          <w:rtl w:val="true"/>
          <w:lang w:bidi="ar-JO"/>
        </w:rPr>
        <w:t>و</w:t>
      </w:r>
      <w:r>
        <w:rPr>
          <w:rFonts w:ascii="Simplified Arabic" w:hAnsi="Simplified Arabic" w:cs="Simplified Arabic"/>
          <w:sz w:val="32"/>
          <w:sz w:val="32"/>
          <w:szCs w:val="32"/>
          <w:rtl w:val="true"/>
        </w:rPr>
        <w:t>مزي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تهم على الأسلاف هو في أن يقتبس الأخلاف من الأسلاف تلك الأمور الّتي امتحنتها التّجربة في الزّمن الماضي فثبتت فوائدها العظيمة، وأن يقتدوا بهم، وفضلاً عن ذلك يقومو</w:t>
      </w:r>
      <w:r>
        <w:rPr>
          <w:rFonts w:ascii="Simplified Arabic" w:hAnsi="Simplified Arabic" w:cs="Simplified Arabic"/>
          <w:sz w:val="32"/>
          <w:sz w:val="32"/>
          <w:szCs w:val="32"/>
          <w:rtl w:val="true"/>
          <w:lang w:bidi="ar-JO"/>
        </w:rPr>
        <w:t>ن</w:t>
      </w:r>
      <w:r>
        <w:rPr>
          <w:rFonts w:ascii="Simplified Arabic" w:hAnsi="Simplified Arabic" w:cs="Simplified Arabic"/>
          <w:sz w:val="32"/>
          <w:sz w:val="32"/>
          <w:szCs w:val="32"/>
          <w:rtl w:val="true"/>
        </w:rPr>
        <w:t xml:space="preserve"> هم بدورهم باكتشاف قضايا أخرى تضم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إلى مجموعة تلك الأمور المفيدة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ضح إذا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معلومات السّلف وأمورهم المجر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بة حاضرة بين أيدي الخلف على حين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الكشفيّات المختصّة بالأخلاف مجهولة لدى الأسلاف، هذا كلّه على شرط أن يكون الخلف من أهل الكمال، وإلاّ فكم من أخلاف لم يكن لهم نصيب مقدار قطرة واحدة من بحر معارف الأسلاف اللّج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تأم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لوا قليلاً، لنفرض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نفوسًا خلقت بالقدرة الإلهيّة في الأرض، فما من شك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في أنّ تلك النّفوس محتاجة إلى مشاريع كثيرة لعز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تها وسعادتها واطمئنانها وراحتها، أمن الأهون أن تقتبس تلك الأمور من المخلوقات الأخرى الموجودة أم أن يحدثوا في كلّ قرن أمرًا من الأمور اللاّزمة لمعيشة البشر دون اقتباسهم من الآخرين؟ فإذا قيل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أساس الرّقيّ وقوانينه ومبادئه في مدارج المدنيّة الكاملة العالية المعمول بها في الممالك الأخرى ليس ملائمًا لأحوال أهل إيران ولا لمقتضياتهم المألوفة، لهذا كان لزامًا أن يبذل مدب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رو الأمور في إيران نفسها الجهد البليغ لإجراء الإصلاحات الملائمة لحالة البلاد، وجب عليهم بادئ الأمر أن يبي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نوا الجهة الّتي يأتي الضّرر منها، أترى عمران البلاد وتمهيد الطّرق، والمسالك والتّمسك بوسائل تقوية الضّعفاء وإحياء الفقراء وإعداد مسبّبات تقد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 الجمهور وإكثار مواد ثروة النّاس وتوسيع دائرة المعارف وتنظيم الحكومة وحر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يّة الحقوق وتأمين النّفس والمال والعرض والشّرف مم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يخالف أحوال أهل إيران؟ أما ما عدا أمثال هذه الأمور فمضر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 واضحة في كلّ مملكة بحيث لا تختص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بمكان دون مكان</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إذًا فجميع هذه الأوهام تصدر عن عدم العقل والمعرفة وقلّة التّفكير والملاحظة، بل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أكثر المعارضين والمتهاونين يسترون في الحقيقة أغراضهم الشّخصيّة تحت نقاب أقوال لا طائل منها، ويشو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شون عقول الأهالي البؤساء فيتظاهرون بكلمات لا تمتّ بصلة إلى ما يضمرونه في قلوبهم</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720"/>
        <w:jc w:val="left"/>
        <w:rPr/>
      </w:pPr>
      <w:r>
        <w:rPr>
          <w:rFonts w:ascii="Simplified Arabic" w:hAnsi="Simplified Arabic" w:cs="Simplified Arabic"/>
          <w:b/>
          <w:b/>
          <w:bCs/>
          <w:sz w:val="32"/>
          <w:sz w:val="32"/>
          <w:szCs w:val="32"/>
          <w:rtl w:val="true"/>
        </w:rPr>
        <w:t>يا أهل إيران</w:t>
      </w:r>
      <w:r>
        <w:rPr>
          <w:rFonts w:cs="Simplified Arabic" w:ascii="Simplified Arabic" w:hAnsi="Simplified Arabic"/>
          <w:b/>
          <w:bCs/>
          <w:sz w:val="32"/>
          <w:szCs w:val="32"/>
          <w:rtl w:val="true"/>
        </w:rPr>
        <w:t>!</w:t>
      </w:r>
    </w:p>
    <w:p>
      <w:pPr>
        <w:pStyle w:val="Normal"/>
        <w:bidi w:val="1"/>
        <w:ind w:left="0" w:right="0" w:firstLine="72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طهّروا القلوب الّتي هي الوديعة الرّبانيّة من دنس الأنانيّة وزي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نوها بإكلّيل النّوايا الخالصة حتّى تطلع عزّة هذه الأمة الباهرة المقدّسة، وتتجل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ى عظمتها السّرمديّة كتجل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الصّبح الصّادق من مشرق الإقبال، فأيّام الحياة الدّنيويّة هذه أيّام قليلة، عم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قريب تزول كالظّلّ الزّائل، فاجتهدوا حتّى تشملكم ألطاف الله ال</w:t>
      </w:r>
      <w:r>
        <w:rPr>
          <w:rFonts w:ascii="Simplified Arabic" w:hAnsi="Simplified Arabic" w:cs="Simplified Arabic"/>
          <w:sz w:val="32"/>
          <w:sz w:val="32"/>
          <w:szCs w:val="32"/>
          <w:rtl w:val="true"/>
          <w:lang w:bidi="ar-JO"/>
        </w:rPr>
        <w:t>رّ</w:t>
      </w:r>
      <w:r>
        <w:rPr>
          <w:rFonts w:ascii="Simplified Arabic" w:hAnsi="Simplified Arabic" w:cs="Simplified Arabic"/>
          <w:sz w:val="32"/>
          <w:sz w:val="32"/>
          <w:szCs w:val="32"/>
          <w:rtl w:val="true"/>
        </w:rPr>
        <w:t>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الواحد وعنايته وتتركوا أثرًا طي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بًا في قلوب أخلافكم وذكرًا حسنًا على ألسنتهم </w:t>
      </w:r>
      <w:r>
        <w:rPr>
          <w:rFonts w:cs="Simplified Arabic" w:ascii="Simplified Arabic" w:hAnsi="Simplified Arabic"/>
          <w:sz w:val="32"/>
          <w:szCs w:val="32"/>
          <w:rtl w:val="true"/>
        </w:rPr>
        <w:t>«</w:t>
      </w:r>
      <w:r>
        <w:rPr>
          <w:rFonts w:ascii="Simplified Arabic" w:hAnsi="Simplified Arabic" w:cs="Simplified Arabic"/>
          <w:b/>
          <w:b/>
          <w:bCs/>
          <w:sz w:val="32"/>
          <w:sz w:val="32"/>
          <w:szCs w:val="32"/>
          <w:rtl w:val="true"/>
        </w:rPr>
        <w:t>واجعل لي لسان صدق في الآخرين</w:t>
      </w:r>
      <w:r>
        <w:rPr>
          <w:rFonts w:cs="Simplified Arabic" w:ascii="Simplified Arabic" w:hAnsi="Simplified Arabic"/>
          <w:sz w:val="32"/>
          <w:szCs w:val="32"/>
          <w:rtl w:val="true"/>
        </w:rPr>
        <w:t>»</w:t>
      </w:r>
      <w:r>
        <w:rPr>
          <w:rStyle w:val="EndnoteCharacters"/>
          <w:rStyle w:val="EndnoteAnchor"/>
          <w:rFonts w:cs="Simplified Arabic" w:ascii="Simplified Arabic" w:hAnsi="Simplified Arabic"/>
          <w:sz w:val="32"/>
          <w:szCs w:val="32"/>
          <w:rtl w:val="true"/>
        </w:rPr>
        <w:endnoteReference w:id="68"/>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طوبى لنفس نسيت ذاتها وبذلت 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تها في سبيل منفعة الجمهور وبعناية الباري وتأييداته الصّمدانيّة ربحت قصب السّبق كالمقربين للعتبة الإلهيّة واستطاعت أن تبلغ بهذه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العظيمة أوج العزّة القديمة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تمدّ هذا الإقليم الخامل بروح حياة طي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بة جديدة وأن تكون كالرّبيع الرّوحانيّ لأشجار النّفوس الإنسانيّة يزي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نها بأوراق السّعادة المقدّسة وأزهارها وأثمارها ويهبها النّضارة والزّهاء</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rFonts w:ascii="Simplified Arabic" w:hAnsi="Simplified Arabic" w:cs="Simplified Arabic"/>
          <w:sz w:val="32"/>
          <w:szCs w:val="32"/>
        </w:rPr>
      </w:pP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تم</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w:t>
      </w:r>
    </w:p>
    <w:p>
      <w:pPr>
        <w:pStyle w:val="Normal"/>
        <w:bidi w:val="1"/>
        <w:ind w:left="0" w:right="0" w:hanging="0"/>
        <w:jc w:val="center"/>
        <w:rPr>
          <w:rFonts w:ascii="Simplified Arabic" w:hAnsi="Simplified Arabic" w:cs="Simplified Arabic"/>
          <w:sz w:val="32"/>
          <w:szCs w:val="32"/>
        </w:rPr>
      </w:pPr>
      <w:r>
        <w:rPr>
          <w:rFonts w:cs="Simplified Arabic" w:ascii="Simplified Arabic" w:hAnsi="Simplified Arabic"/>
          <w:sz w:val="32"/>
          <w:szCs w:val="32"/>
          <w:rtl w:val="true"/>
        </w:rPr>
      </w:r>
      <w:r>
        <w:br w:type="page"/>
      </w:r>
    </w:p>
    <w:p>
      <w:pPr>
        <w:sectPr>
          <w:footerReference w:type="default" r:id="rId2"/>
          <w:footerReference w:type="first" r:id="rId3"/>
          <w:endnotePr>
            <w:numFmt w:val="decimal"/>
          </w:endnotePr>
          <w:type w:val="nextPage"/>
          <w:pgSz w:w="12240" w:h="15840"/>
          <w:pgMar w:left="1440" w:right="1440" w:header="0" w:top="1872" w:footer="562" w:bottom="1728" w:gutter="0"/>
          <w:pgBorders w:display="allPages" w:offsetFrom="page">
            <w:top w:val="threeDEmboss" w:sz="48" w:space="24" w:color="00B050"/>
            <w:left w:val="threeDEmboss" w:sz="48" w:space="24" w:color="00B050"/>
            <w:bottom w:val="threeDEngrave" w:sz="48" w:space="24" w:color="00B050"/>
            <w:right w:val="threeDEngrave" w:sz="48" w:space="24" w:color="00B050"/>
          </w:pgBorders>
          <w:pgNumType w:fmt="decimal"/>
          <w:formProt w:val="false"/>
          <w:titlePg/>
          <w:textDirection w:val="lrTb"/>
          <w:docGrid w:type="default" w:linePitch="272" w:charSpace="0"/>
        </w:sectPr>
        <w:pStyle w:val="Normal"/>
        <w:bidi w:val="1"/>
        <w:ind w:left="0" w:right="0" w:hanging="0"/>
        <w:jc w:val="center"/>
        <w:rPr>
          <w:rFonts w:ascii="Simplified Arabic" w:hAnsi="Simplified Arabic" w:cs="Simplified Arabic"/>
          <w:b/>
          <w:b/>
          <w:bCs/>
          <w:sz w:val="48"/>
          <w:szCs w:val="48"/>
          <w:lang w:bidi="ar-JO"/>
        </w:rPr>
      </w:pPr>
      <w:r>
        <w:rPr>
          <w:rFonts w:ascii="Simplified Arabic" w:hAnsi="Simplified Arabic" w:cs="Simplified Arabic"/>
          <w:b/>
          <w:b/>
          <w:bCs/>
          <w:sz w:val="48"/>
          <w:sz w:val="48"/>
          <w:szCs w:val="48"/>
          <w:rtl w:val="true"/>
        </w:rPr>
        <w:t>الهوا</w:t>
      </w:r>
      <w:r>
        <w:rPr>
          <w:rFonts w:ascii="Simplified Arabic" w:hAnsi="Simplified Arabic" w:cs="Simplified Arabic"/>
          <w:b/>
          <w:b/>
          <w:bCs/>
          <w:sz w:val="48"/>
          <w:sz w:val="48"/>
          <w:szCs w:val="48"/>
          <w:rtl w:val="true"/>
        </w:rPr>
        <w:t xml:space="preserve">مش </w:t>
      </w:r>
    </w:p>
    <w:p>
      <w:pPr>
        <w:pStyle w:val="Normal"/>
        <w:bidi w:val="1"/>
        <w:ind w:left="0" w:right="0" w:hanging="0"/>
        <w:jc w:val="left"/>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sectPr>
      <w:footerReference w:type="default" r:id="rId4"/>
      <w:footerReference w:type="first" r:id="rId5"/>
      <w:endnotePr>
        <w:numFmt w:val="decimal"/>
      </w:endnotePr>
      <w:type w:val="nextPage"/>
      <w:pgSz w:w="11906" w:h="16838"/>
      <w:pgMar w:left="1289" w:right="1440" w:header="0" w:top="1247" w:footer="567" w:bottom="1718" w:gutter="0"/>
      <w:pgBorders w:display="allPages" w:offsetFrom="page">
        <w:top w:val="threeDEmboss" w:sz="48" w:space="24" w:color="00B050"/>
        <w:left w:val="threeDEmboss" w:sz="48" w:space="16" w:color="00B050"/>
        <w:bottom w:val="threeDEngrave" w:sz="48" w:space="24" w:color="00B050"/>
        <w:right w:val="threeDEngrave" w:sz="48" w:space="31" w:color="00B050"/>
      </w:pgBorders>
      <w:pgNumType w:fmt="decimal"/>
      <w:formProt w:val="false"/>
      <w:titlePg/>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Fonts w:cs="Simplified Arabic" w:ascii="Naskh MT for Bosch School" w:hAnsi="Naskh MT for Bosch School"/>
          <w:lang w:bidi="ar-JO"/>
        </w:rPr>
        <w:tab/>
        <w:t>1</w:t>
      </w:r>
      <w:r>
        <w:rPr>
          <w:rFonts w:cs="Simplified Arabic" w:ascii="Naskh MT for Bosch School" w:hAnsi="Naskh MT for Bosch School"/>
          <w:rtl w:val="true"/>
          <w:lang w:bidi="ar-JO"/>
        </w:rPr>
        <w:t>)</w:t>
        <w:tab/>
      </w:r>
      <w:r>
        <w:rPr>
          <w:rFonts w:ascii="Naskh MT for Bosch School" w:hAnsi="Naskh MT for Bosch School" w:cs="Simplified Arabic"/>
          <w:rtl w:val="true"/>
        </w:rPr>
        <w:t>ورد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هذا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الحديث</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tl w:val="true"/>
          <w:lang w:bidi="ar-IQ"/>
        </w:rPr>
        <w:t>«</w:t>
      </w:r>
      <w:r>
        <w:rPr>
          <w:rFonts w:ascii="Naskh MT for Bosch School" w:hAnsi="Naskh MT for Bosch School" w:cs="Simplified Arabic"/>
          <w:rtl w:val="true"/>
        </w:rPr>
        <w:t>إحياء</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علوم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الدّين</w:t>
      </w:r>
      <w:r>
        <w:rPr>
          <w:rFonts w:cs="Simplified Arabic" w:ascii="Naskh MT for Bosch School" w:hAnsi="Naskh MT for Bosch School"/>
          <w:rtl w:val="true"/>
        </w:rPr>
        <w:t xml:space="preserve">» </w:t>
      </w:r>
      <w:r>
        <w:rPr>
          <w:rFonts w:ascii="Naskh MT for Bosch School" w:hAnsi="Naskh MT for Bosch School" w:cs="Simplified Arabic"/>
          <w:rtl w:val="true"/>
        </w:rPr>
        <w:t>للإمام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الغزالي،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كتاب</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العلم،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الباب</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الس</w:t>
      </w:r>
      <w:r>
        <w:rPr>
          <w:rFonts w:ascii="Naskh MT for Bosch School" w:hAnsi="Naskh MT for Bosch School" w:cs="Simplified Arabic"/>
          <w:rtl w:val="true"/>
          <w:lang w:bidi="ar-IQ"/>
        </w:rPr>
        <w:t>ّ</w:t>
      </w:r>
      <w:r>
        <w:rPr>
          <w:rFonts w:ascii="Naskh MT for Bosch School" w:hAnsi="Naskh MT for Bosch School" w:cs="Simplified Arabic"/>
          <w:rtl w:val="true"/>
        </w:rPr>
        <w:t>ابع</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العقل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وشرفه</w:t>
      </w:r>
      <w:r>
        <w:rPr>
          <w:rFonts w:cs="Simplified Arabic" w:ascii="Naskh MT for Bosch School" w:hAnsi="Naskh MT for Bosch School"/>
          <w:rtl w:val="true"/>
        </w:rPr>
        <w:t xml:space="preserve">. </w:t>
      </w:r>
    </w:p>
  </w:endnote>
  <w:endnote w:id="3">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2</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الز</w:t>
      </w:r>
      <w:r>
        <w:rPr>
          <w:rFonts w:ascii="Naskh MT for Bosch School" w:hAnsi="Naskh MT for Bosch School" w:cs="Simplified Arabic"/>
          <w:rtl w:val="true"/>
          <w:lang w:bidi="ar-IQ"/>
        </w:rPr>
        <w:t>ّ</w:t>
      </w:r>
      <w:r>
        <w:rPr>
          <w:rFonts w:ascii="Naskh MT for Bosch School" w:hAnsi="Naskh MT for Bosch School" w:cs="Simplified Arabic"/>
          <w:rtl w:val="true"/>
        </w:rPr>
        <w:t>مر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69</w:t>
      </w:r>
      <w:r>
        <w:rPr>
          <w:rFonts w:cs="Simplified Arabic" w:ascii="Naskh MT for Bosch School" w:hAnsi="Naskh MT for Bosch School"/>
          <w:rtl w:val="true"/>
        </w:rPr>
        <w:t xml:space="preserve">. </w:t>
      </w:r>
    </w:p>
  </w:endnote>
  <w:endnote w:id="4">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3</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الر</w:t>
      </w:r>
      <w:r>
        <w:rPr>
          <w:rFonts w:ascii="Naskh MT for Bosch School" w:hAnsi="Naskh MT for Bosch School" w:cs="Simplified Arabic"/>
          <w:rtl w:val="true"/>
          <w:lang w:bidi="ar-IQ"/>
        </w:rPr>
        <w:t>ّ</w:t>
      </w:r>
      <w:r>
        <w:rPr>
          <w:rFonts w:ascii="Naskh MT for Bosch School" w:hAnsi="Naskh MT for Bosch School" w:cs="Simplified Arabic"/>
          <w:rtl w:val="true"/>
        </w:rPr>
        <w:t>حمن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1</w:t>
      </w:r>
      <w:r>
        <w:rPr>
          <w:rFonts w:cs="Simplified Arabic" w:ascii="Naskh MT for Bosch School" w:hAnsi="Naskh MT for Bosch School"/>
          <w:rtl w:val="true"/>
        </w:rPr>
        <w:t xml:space="preserve">. </w:t>
      </w:r>
    </w:p>
  </w:endnote>
  <w:endnote w:id="5">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4</w:t>
      </w:r>
      <w:r>
        <w:rPr>
          <w:rFonts w:cs="Simplified Arabic" w:ascii="Naskh MT for Bosch School" w:hAnsi="Naskh MT for Bosch School"/>
          <w:rtl w:val="true"/>
          <w:lang w:bidi="ar-JO"/>
        </w:rPr>
        <w:t>)</w:t>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الز</w:t>
      </w:r>
      <w:r>
        <w:rPr>
          <w:rFonts w:ascii="Naskh MT for Bosch School" w:hAnsi="Naskh MT for Bosch School" w:cs="Simplified Arabic"/>
          <w:rtl w:val="true"/>
          <w:lang w:bidi="ar-IQ"/>
        </w:rPr>
        <w:t>ّ</w:t>
      </w:r>
      <w:r>
        <w:rPr>
          <w:rFonts w:ascii="Naskh MT for Bosch School" w:hAnsi="Naskh MT for Bosch School" w:cs="Simplified Arabic"/>
          <w:rtl w:val="true"/>
        </w:rPr>
        <w:t>مر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cs="Simplified Arabic" w:ascii="Naskh MT for Bosch School" w:hAnsi="Naskh MT for Bosch School"/>
        </w:rPr>
        <w:t>9</w:t>
      </w:r>
      <w:r>
        <w:rPr>
          <w:rFonts w:cs="Simplified Arabic" w:ascii="Naskh MT for Bosch School" w:hAnsi="Naskh MT for Bosch School"/>
          <w:rtl w:val="true"/>
        </w:rPr>
        <w:t xml:space="preserve">. </w:t>
      </w:r>
    </w:p>
  </w:endnote>
  <w:endnote w:id="6">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5</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فصلت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53</w:t>
      </w:r>
      <w:r>
        <w:rPr>
          <w:rFonts w:cs="Simplified Arabic" w:ascii="Naskh MT for Bosch School" w:hAnsi="Naskh MT for Bosch School"/>
          <w:rtl w:val="true"/>
        </w:rPr>
        <w:t xml:space="preserve">. </w:t>
      </w:r>
    </w:p>
  </w:endnote>
  <w:endnote w:id="7">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6</w:t>
      </w:r>
      <w:r>
        <w:rPr>
          <w:rFonts w:cs="Simplified Arabic" w:ascii="Naskh MT for Bosch School" w:hAnsi="Naskh MT for Bosch School"/>
          <w:rtl w:val="true"/>
          <w:lang w:bidi="ar-JO"/>
        </w:rPr>
        <w:t>)</w:t>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الأعراف</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179</w:t>
      </w:r>
      <w:r>
        <w:rPr>
          <w:rFonts w:cs="Simplified Arabic" w:ascii="Naskh MT for Bosch School" w:hAnsi="Naskh MT for Bosch School"/>
          <w:rtl w:val="true"/>
        </w:rPr>
        <w:t xml:space="preserve">. </w:t>
      </w:r>
    </w:p>
  </w:endnote>
  <w:endnote w:id="8">
    <w:p>
      <w:pPr>
        <w:pStyle w:val="Normal"/>
        <w:bidi w:val="1"/>
        <w:ind w:left="518" w:right="0" w:hanging="518"/>
        <w:jc w:val="both"/>
        <w:rPr/>
      </w:pPr>
      <w:r>
        <w:rPr>
          <w:rStyle w:val="EndnoteCharacters"/>
        </w:rPr>
        <w:endnoteRef/>
      </w:r>
      <w:r>
        <w:rPr>
          <w:rStyle w:val="EndnoteCharacters"/>
          <w:rFonts w:cs="Simplified Arabic" w:ascii="Naskh MT for Bosch School" w:hAnsi="Naskh MT for Bosch School"/>
          <w:position w:val="0"/>
          <w:sz w:val="20"/>
          <w:vertAlign w:val="baseline"/>
          <w:lang w:bidi="ar-JO"/>
        </w:rPr>
        <w:tab/>
        <w:t>7</w:t>
      </w:r>
      <w:r>
        <w:rPr>
          <w:rFonts w:cs="Simplified Arabic" w:ascii="Naskh MT for Bosch School" w:hAnsi="Naskh MT for Bosch School"/>
          <w:rtl w:val="true"/>
          <w:lang w:bidi="ar-JO"/>
        </w:rPr>
        <w:t>)</w:t>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الأنفال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22</w:t>
      </w:r>
      <w:r>
        <w:rPr>
          <w:rFonts w:cs="Simplified Arabic" w:ascii="Naskh MT for Bosch School" w:hAnsi="Naskh MT for Bosch School"/>
          <w:rtl w:val="true"/>
        </w:rPr>
        <w:t xml:space="preserve">. </w:t>
      </w:r>
    </w:p>
  </w:endnote>
  <w:endnote w:id="9">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8</w:t>
      </w:r>
      <w:r>
        <w:rPr>
          <w:rFonts w:cs="Simplified Arabic" w:ascii="Naskh MT for Bosch School" w:hAnsi="Naskh MT for Bosch School"/>
          <w:rtl w:val="true"/>
          <w:lang w:bidi="ar-JO"/>
        </w:rPr>
        <w:t>)</w:t>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الإنسان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9</w:t>
      </w:r>
      <w:r>
        <w:rPr>
          <w:rFonts w:cs="Simplified Arabic" w:ascii="Naskh MT for Bosch School" w:hAnsi="Naskh MT for Bosch School"/>
          <w:rtl w:val="true"/>
        </w:rPr>
        <w:t xml:space="preserve">. </w:t>
      </w:r>
    </w:p>
  </w:endnote>
  <w:endnote w:id="10">
    <w:p>
      <w:pPr>
        <w:pStyle w:val="Normal"/>
        <w:bidi w:val="1"/>
        <w:ind w:left="518" w:right="0" w:hanging="518"/>
        <w:jc w:val="both"/>
        <w:rPr/>
      </w:pPr>
      <w:r>
        <w:rPr>
          <w:rStyle w:val="EndnoteCharacters"/>
        </w:rPr>
        <w:endnoteRef/>
      </w:r>
      <w:r>
        <w:rPr>
          <w:rStyle w:val="EndnoteCharacters"/>
          <w:rFonts w:cs="Simplified Arabic" w:ascii="Naskh MT for Bosch School" w:hAnsi="Naskh MT for Bosch School"/>
          <w:position w:val="0"/>
          <w:sz w:val="20"/>
          <w:vertAlign w:val="baseline"/>
          <w:lang w:bidi="ar-JO"/>
        </w:rPr>
        <w:tab/>
        <w:t>9</w:t>
      </w:r>
      <w:r>
        <w:rPr>
          <w:rFonts w:cs="Simplified Arabic" w:ascii="Naskh MT for Bosch School" w:hAnsi="Naskh MT for Bosch School"/>
          <w:rtl w:val="true"/>
          <w:lang w:bidi="ar-JO"/>
        </w:rPr>
        <w:t>)</w:t>
        <w:tab/>
      </w:r>
      <w:r>
        <w:rPr>
          <w:rFonts w:ascii="Naskh MT for Bosch School" w:hAnsi="Naskh MT for Bosch School" w:cs="Simplified Arabic"/>
          <w:rtl w:val="true"/>
        </w:rPr>
        <w:t>بيت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مثنوي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مولانا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جلال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الدّين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البلخي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الرّومي،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ورد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الدّفتر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الثّاني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ديوانه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وفحواه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إنّ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اليد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الّتي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تكتب</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الرّسالة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مخفي</w:t>
      </w:r>
      <w:r>
        <w:rPr>
          <w:rFonts w:ascii="Naskh MT for Bosch School" w:hAnsi="Naskh MT for Bosch School" w:cs="Simplified Arabic"/>
          <w:rtl w:val="true"/>
          <w:lang w:bidi="ar-JO"/>
        </w:rPr>
        <w:t>ّ</w:t>
      </w:r>
      <w:r>
        <w:rPr>
          <w:rFonts w:ascii="Naskh MT for Bosch School" w:hAnsi="Naskh MT for Bosch School" w:cs="Simplified Arabic"/>
          <w:rtl w:val="true"/>
        </w:rPr>
        <w:t>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وأمّا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القلم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يشاهد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كالفرس</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الّذي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يجول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دون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أن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يكون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الفارس</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منظورًا</w:t>
      </w:r>
      <w:r>
        <w:rPr>
          <w:rFonts w:cs="Simplified Arabic" w:ascii="Naskh MT for Bosch School" w:hAnsi="Naskh MT for Bosch School"/>
          <w:rtl w:val="true"/>
        </w:rPr>
        <w:t xml:space="preserve">. </w:t>
      </w:r>
    </w:p>
  </w:endnote>
  <w:endnote w:id="11">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1</w:t>
      </w:r>
      <w:r>
        <w:rPr>
          <w:rFonts w:cs="Simplified Arabic" w:ascii="Naskh MT for Bosch School" w:hAnsi="Naskh MT for Bosch School"/>
          <w:lang w:bidi="ar-JO"/>
        </w:rPr>
        <w:t>0</w:t>
      </w:r>
      <w:r>
        <w:rPr>
          <w:rFonts w:cs="Simplified Arabic" w:ascii="Naskh MT for Bosch School" w:hAnsi="Naskh MT for Bosch School"/>
          <w:rtl w:val="true"/>
          <w:lang w:bidi="ar-JO"/>
        </w:rPr>
        <w:t>)</w:t>
        <w:tab/>
      </w:r>
      <w:r>
        <w:rPr>
          <w:rFonts w:ascii="Naskh MT for Bosch School" w:hAnsi="Naskh MT for Bosch School" w:cs="Simplified Arabic"/>
          <w:rtl w:val="true"/>
        </w:rPr>
        <w:t>جاءت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القار</w:t>
      </w:r>
      <w:r>
        <w:rPr>
          <w:rFonts w:ascii="Naskh MT for Bosch School" w:hAnsi="Naskh MT for Bosch School" w:cs="Simplified Arabic"/>
          <w:rtl w:val="true"/>
          <w:lang w:bidi="ar-JO"/>
        </w:rPr>
        <w:t>ّ</w:t>
      </w:r>
      <w:r>
        <w:rPr>
          <w:rFonts w:ascii="Naskh MT for Bosch School" w:hAnsi="Naskh MT for Bosch School" w:cs="Simplified Arabic"/>
          <w:rtl w:val="true"/>
        </w:rPr>
        <w:t>ات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الأربع</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w:t>
      </w:r>
      <w:r>
        <w:rPr>
          <w:rFonts w:ascii="Naskh MT for Bosch School" w:hAnsi="Naskh MT for Bosch School" w:cs="Simplified Arabic"/>
          <w:rtl w:val="true"/>
          <w:lang w:bidi="ar-IQ"/>
        </w:rPr>
        <w:t>أ</w:t>
      </w:r>
      <w:r>
        <w:rPr>
          <w:rFonts w:ascii="Naskh MT for Bosch School" w:hAnsi="Naskh MT for Bosch School" w:cs="Simplified Arabic"/>
          <w:rtl w:val="true"/>
        </w:rPr>
        <w:t>ن</w:t>
      </w:r>
      <w:r>
        <w:rPr>
          <w:rFonts w:ascii="Naskh MT for Bosch School" w:hAnsi="Naskh MT for Bosch School" w:cs="Simplified Arabic"/>
          <w:rtl w:val="true"/>
          <w:lang w:bidi="ar-IQ"/>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القارّة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الأمريكية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تكن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قد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اكتشفت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بعد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ذلك</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الت</w:t>
      </w:r>
      <w:r>
        <w:rPr>
          <w:rFonts w:ascii="Naskh MT for Bosch School" w:hAnsi="Naskh MT for Bosch School" w:cs="Simplified Arabic"/>
          <w:rtl w:val="true"/>
          <w:lang w:bidi="ar-JO"/>
        </w:rPr>
        <w:t>ّ</w:t>
      </w:r>
      <w:r>
        <w:rPr>
          <w:rFonts w:ascii="Naskh MT for Bosch School" w:hAnsi="Naskh MT for Bosch School" w:cs="Simplified Arabic"/>
          <w:rtl w:val="true"/>
        </w:rPr>
        <w:t>اريخ</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الّذي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يتحد</w:t>
      </w:r>
      <w:r>
        <w:rPr>
          <w:rFonts w:ascii="Naskh MT for Bosch School" w:hAnsi="Naskh MT for Bosch School" w:cs="Simplified Arabic"/>
          <w:rtl w:val="true"/>
          <w:lang w:bidi="ar-JO"/>
        </w:rPr>
        <w:t>ّ</w:t>
      </w:r>
      <w:r>
        <w:rPr>
          <w:rFonts w:ascii="Naskh MT for Bosch School" w:hAnsi="Naskh MT for Bosch School" w:cs="Simplified Arabic"/>
          <w:rtl w:val="true"/>
        </w:rPr>
        <w:t>ث</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عنه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الكتاب</w:t>
      </w:r>
      <w:r>
        <w:rPr>
          <w:rFonts w:cs="Simplified Arabic" w:ascii="Naskh MT for Bosch School" w:hAnsi="Naskh MT for Bosch School"/>
          <w:rtl w:val="true"/>
        </w:rPr>
        <w:t xml:space="preserve">. </w:t>
      </w:r>
    </w:p>
  </w:endnote>
  <w:endnote w:id="12">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1</w:t>
      </w:r>
      <w:r>
        <w:rPr>
          <w:rFonts w:cs="Simplified Arabic" w:ascii="Naskh MT for Bosch School" w:hAnsi="Naskh MT for Bosch School"/>
          <w:lang w:bidi="ar-JO"/>
        </w:rPr>
        <w:t>1</w:t>
      </w:r>
      <w:r>
        <w:rPr>
          <w:rFonts w:cs="Simplified Arabic" w:ascii="Naskh MT for Bosch School" w:hAnsi="Naskh MT for Bosch School"/>
          <w:rtl w:val="true"/>
          <w:lang w:bidi="ar-JO"/>
        </w:rPr>
        <w:t>)</w:t>
        <w:tab/>
      </w:r>
      <w:r>
        <w:rPr>
          <w:rFonts w:ascii="Naskh MT for Bosch School" w:hAnsi="Naskh MT for Bosch School" w:cs="Simplified Arabic"/>
          <w:rtl w:val="true"/>
        </w:rPr>
        <w:t>ورد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هذا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الحديث</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مسند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IQ"/>
        </w:rPr>
        <w:t>أ</w:t>
      </w:r>
      <w:r>
        <w:rPr>
          <w:rFonts w:ascii="Naskh MT for Bosch School" w:hAnsi="Naskh MT for Bosch School" w:cs="Simplified Arabic"/>
          <w:rtl w:val="true"/>
        </w:rPr>
        <w:t>حمد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حنبل</w:t>
      </w:r>
      <w:r>
        <w:rPr>
          <w:rFonts w:ascii="Naskh MT for Bosch School" w:hAnsi="Naskh MT for Bosch School" w:cs="Simplified Arabic"/>
          <w:rtl w:val="true"/>
          <w:lang w:bidi="ar-IQ"/>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الجزء</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الثّاني</w:t>
      </w:r>
      <w:r>
        <w:rPr>
          <w:rFonts w:ascii="Naskh MT for Bosch School" w:hAnsi="Naskh MT for Bosch School" w:cs="Simplified Arabic"/>
          <w:rtl w:val="true"/>
          <w:lang w:bidi="ar-IQ"/>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الصفحة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50</w:t>
      </w:r>
      <w:r>
        <w:rPr>
          <w:rFonts w:ascii="Naskh MT for Bosch School" w:hAnsi="Naskh MT for Bosch School" w:cs="Simplified Arabic"/>
          <w:rtl w:val="true"/>
          <w:lang w:bidi="ar-IQ"/>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طبعة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بولاق</w:t>
      </w:r>
      <w:r>
        <w:rPr>
          <w:rFonts w:cs="Simplified Arabic" w:ascii="Naskh MT for Bosch School" w:hAnsi="Naskh MT for Bosch School"/>
          <w:rtl w:val="true"/>
        </w:rPr>
        <w:t xml:space="preserve">. </w:t>
      </w:r>
    </w:p>
  </w:endnote>
  <w:endnote w:id="13">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Fonts w:eastAsia="Naskh MT for Bosch School" w:cs="Naskh MT for Bosch School" w:ascii="Naskh MT for Bosch School" w:hAnsi="Naskh MT for Bosch School"/>
          <w:rtl w:val="true"/>
          <w:lang w:bidi="ar-JO"/>
        </w:rPr>
        <w:tab/>
        <w:t xml:space="preserve"> </w:t>
      </w:r>
      <w:r>
        <w:rPr>
          <w:rStyle w:val="EndnoteCharacters"/>
          <w:rFonts w:cs="Simplified Arabic" w:ascii="Naskh MT for Bosch School" w:hAnsi="Naskh MT for Bosch School"/>
          <w:position w:val="0"/>
          <w:sz w:val="20"/>
          <w:vertAlign w:val="baseline"/>
          <w:lang w:bidi="ar-JO"/>
        </w:rPr>
        <w:t>1</w:t>
      </w:r>
      <w:r>
        <w:rPr>
          <w:rFonts w:cs="Simplified Arabic" w:ascii="Naskh MT for Bosch School" w:hAnsi="Naskh MT for Bosch School"/>
          <w:lang w:bidi="ar-JO"/>
        </w:rPr>
        <w:t>2</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هود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51</w:t>
      </w:r>
      <w:r>
        <w:rPr>
          <w:rFonts w:cs="Simplified Arabic" w:ascii="Naskh MT for Bosch School" w:hAnsi="Naskh MT for Bosch School"/>
          <w:rtl w:val="true"/>
        </w:rPr>
        <w:t xml:space="preserve">. </w:t>
      </w:r>
    </w:p>
  </w:endnote>
  <w:endnote w:id="14">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1</w:t>
      </w:r>
      <w:r>
        <w:rPr>
          <w:rFonts w:cs="Simplified Arabic" w:ascii="Naskh MT for Bosch School" w:hAnsi="Naskh MT for Bosch School"/>
          <w:lang w:bidi="ar-JO"/>
        </w:rPr>
        <w:t>3</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هود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29</w:t>
      </w:r>
      <w:r>
        <w:rPr>
          <w:rFonts w:cs="Simplified Arabic" w:ascii="Naskh MT for Bosch School" w:hAnsi="Naskh MT for Bosch School"/>
          <w:rtl w:val="true"/>
        </w:rPr>
        <w:t xml:space="preserve">. </w:t>
      </w:r>
    </w:p>
  </w:endnote>
  <w:endnote w:id="15">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1</w:t>
      </w:r>
      <w:r>
        <w:rPr>
          <w:rFonts w:cs="Simplified Arabic" w:ascii="Naskh MT for Bosch School" w:hAnsi="Naskh MT for Bosch School"/>
          <w:lang w:bidi="ar-JO"/>
        </w:rPr>
        <w:t>4</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الت</w:t>
      </w:r>
      <w:r>
        <w:rPr>
          <w:rFonts w:ascii="Naskh MT for Bosch School" w:hAnsi="Naskh MT for Bosch School" w:cs="Simplified Arabic"/>
          <w:rtl w:val="true"/>
          <w:lang w:bidi="ar-IQ"/>
        </w:rPr>
        <w:t>ّ</w:t>
      </w:r>
      <w:r>
        <w:rPr>
          <w:rFonts w:ascii="Naskh MT for Bosch School" w:hAnsi="Naskh MT for Bosch School" w:cs="Simplified Arabic"/>
          <w:rtl w:val="true"/>
        </w:rPr>
        <w:t>ين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4</w:t>
      </w:r>
      <w:r>
        <w:rPr>
          <w:rFonts w:cs="Simplified Arabic" w:ascii="Naskh MT for Bosch School" w:hAnsi="Naskh MT for Bosch School"/>
          <w:rtl w:val="true"/>
        </w:rPr>
        <w:t xml:space="preserve">. </w:t>
      </w:r>
    </w:p>
  </w:endnote>
  <w:endnote w:id="16">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1</w:t>
      </w:r>
      <w:r>
        <w:rPr>
          <w:rFonts w:cs="Simplified Arabic" w:ascii="Naskh MT for Bosch School" w:hAnsi="Naskh MT for Bosch School"/>
          <w:lang w:bidi="ar-JO"/>
        </w:rPr>
        <w:t>5</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ورد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هذا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الحديث</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tl w:val="true"/>
          <w:lang w:bidi="ar-IQ"/>
        </w:rPr>
        <w:t>«</w:t>
      </w:r>
      <w:r>
        <w:rPr>
          <w:rFonts w:ascii="Naskh MT for Bosch School" w:hAnsi="Naskh MT for Bosch School" w:cs="Simplified Arabic"/>
          <w:rtl w:val="true"/>
        </w:rPr>
        <w:t>إحياء</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علوم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الدّين</w:t>
      </w:r>
      <w:r>
        <w:rPr>
          <w:rFonts w:cs="Simplified Arabic" w:ascii="Naskh MT for Bosch School" w:hAnsi="Naskh MT for Bosch School"/>
          <w:rtl w:val="true"/>
        </w:rPr>
        <w:t xml:space="preserve">» </w:t>
      </w:r>
      <w:r>
        <w:rPr>
          <w:rFonts w:ascii="Naskh MT for Bosch School" w:hAnsi="Naskh MT for Bosch School" w:cs="Simplified Arabic"/>
          <w:rtl w:val="true"/>
        </w:rPr>
        <w:t>للإمام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الغزالي،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كتاب</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العلم،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الباب</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الأو</w:t>
      </w:r>
      <w:r>
        <w:rPr>
          <w:rFonts w:ascii="Naskh MT for Bosch School" w:hAnsi="Naskh MT for Bosch School" w:cs="Simplified Arabic"/>
          <w:rtl w:val="true"/>
          <w:lang w:bidi="ar-JO"/>
        </w:rPr>
        <w:t>ّ</w:t>
      </w:r>
      <w:r>
        <w:rPr>
          <w:rFonts w:ascii="Naskh MT for Bosch School" w:hAnsi="Naskh MT for Bosch School" w:cs="Simplified Arabic"/>
          <w:rtl w:val="true"/>
        </w:rPr>
        <w:t>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القول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فضيلة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العلم</w:t>
      </w:r>
      <w:r>
        <w:rPr>
          <w:rFonts w:cs="Simplified Arabic" w:ascii="Naskh MT for Bosch School" w:hAnsi="Naskh MT for Bosch School"/>
          <w:rtl w:val="true"/>
        </w:rPr>
        <w:t xml:space="preserve">. </w:t>
      </w:r>
    </w:p>
  </w:endnote>
  <w:endnote w:id="17">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1</w:t>
      </w:r>
      <w:r>
        <w:rPr>
          <w:rFonts w:cs="Simplified Arabic" w:ascii="Naskh MT for Bosch School" w:hAnsi="Naskh MT for Bosch School"/>
          <w:lang w:bidi="ar-JO"/>
        </w:rPr>
        <w:t>6</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المائدة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82</w:t>
      </w:r>
      <w:r>
        <w:rPr>
          <w:rFonts w:cs="Simplified Arabic" w:ascii="Naskh MT for Bosch School" w:hAnsi="Naskh MT for Bosch School"/>
          <w:rtl w:val="true"/>
        </w:rPr>
        <w:t xml:space="preserve">. </w:t>
      </w:r>
    </w:p>
  </w:endnote>
  <w:endnote w:id="18">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1</w:t>
      </w:r>
      <w:r>
        <w:rPr>
          <w:rFonts w:cs="Simplified Arabic" w:ascii="Naskh MT for Bosch School" w:hAnsi="Naskh MT for Bosch School"/>
          <w:lang w:bidi="ar-JO"/>
        </w:rPr>
        <w:t>7</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العنكبوت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1</w:t>
      </w:r>
      <w:r>
        <w:rPr>
          <w:rFonts w:cs="Simplified Arabic" w:ascii="Naskh MT for Bosch School" w:hAnsi="Naskh MT for Bosch School"/>
          <w:rtl w:val="true"/>
        </w:rPr>
        <w:t>-</w:t>
      </w:r>
      <w:r>
        <w:rPr>
          <w:rFonts w:cs="Simplified Arabic" w:ascii="Naskh MT for Bosch School" w:hAnsi="Naskh MT for Bosch School"/>
        </w:rPr>
        <w:t>2</w:t>
      </w:r>
      <w:r>
        <w:rPr>
          <w:rFonts w:cs="Simplified Arabic" w:ascii="Naskh MT for Bosch School" w:hAnsi="Naskh MT for Bosch School"/>
          <w:rtl w:val="true"/>
        </w:rPr>
        <w:t xml:space="preserve">. </w:t>
      </w:r>
    </w:p>
  </w:endnote>
  <w:endnote w:id="19">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1</w:t>
      </w:r>
      <w:r>
        <w:rPr>
          <w:rFonts w:cs="Simplified Arabic" w:ascii="Naskh MT for Bosch School" w:hAnsi="Naskh MT for Bosch School"/>
          <w:lang w:bidi="ar-JO"/>
        </w:rPr>
        <w:t>8</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الن</w:t>
      </w:r>
      <w:r>
        <w:rPr>
          <w:rFonts w:ascii="Naskh MT for Bosch School" w:hAnsi="Naskh MT for Bosch School" w:cs="Simplified Arabic"/>
          <w:rtl w:val="true"/>
          <w:lang w:bidi="ar-IQ"/>
        </w:rPr>
        <w:t>ّ</w:t>
      </w:r>
      <w:r>
        <w:rPr>
          <w:rFonts w:ascii="Naskh MT for Bosch School" w:hAnsi="Naskh MT for Bosch School" w:cs="Simplified Arabic"/>
          <w:rtl w:val="true"/>
        </w:rPr>
        <w:t>حل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123</w:t>
      </w:r>
      <w:r>
        <w:rPr>
          <w:rFonts w:cs="Simplified Arabic" w:ascii="Naskh MT for Bosch School" w:hAnsi="Naskh MT for Bosch School"/>
          <w:rtl w:val="true"/>
        </w:rPr>
        <w:t xml:space="preserve">. </w:t>
      </w:r>
    </w:p>
  </w:endnote>
  <w:endnote w:id="20">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1</w:t>
      </w:r>
      <w:r>
        <w:rPr>
          <w:rFonts w:cs="Simplified Arabic" w:ascii="Naskh MT for Bosch School" w:hAnsi="Naskh MT for Bosch School"/>
          <w:lang w:bidi="ar-JO"/>
        </w:rPr>
        <w:t>9</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المائدة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13</w:t>
      </w:r>
      <w:r>
        <w:rPr>
          <w:rFonts w:cs="Simplified Arabic" w:ascii="Naskh MT for Bosch School" w:hAnsi="Naskh MT for Bosch School"/>
          <w:rtl w:val="true"/>
        </w:rPr>
        <w:t xml:space="preserve">. </w:t>
      </w:r>
    </w:p>
  </w:endnote>
  <w:endnote w:id="21">
    <w:p>
      <w:pPr>
        <w:pStyle w:val="Endnote"/>
        <w:bidi w:val="1"/>
        <w:ind w:left="0" w:right="0" w:hanging="0"/>
        <w:jc w:val="both"/>
        <w:rPr/>
      </w:pPr>
      <w:r>
        <w:rPr>
          <w:rStyle w:val="EndnoteCharacters"/>
        </w:rPr>
        <w:endnoteRef/>
      </w:r>
      <w:r>
        <w:rPr>
          <w:rStyle w:val="EndnoteCharacters"/>
          <w:rFonts w:cs="Simplified Arabic" w:ascii="Naskh MT for Bosch School" w:hAnsi="Naskh MT for Bosch School"/>
          <w:position w:val="0"/>
          <w:sz w:val="20"/>
          <w:vertAlign w:val="baseline"/>
          <w:lang w:bidi="ar-JO"/>
        </w:rPr>
        <w:tab/>
        <w:t>2</w:t>
      </w:r>
      <w:r>
        <w:rPr>
          <w:rFonts w:cs="Simplified Arabic" w:ascii="Naskh MT for Bosch School" w:hAnsi="Naskh MT for Bosch School"/>
          <w:lang w:bidi="ar-JO"/>
        </w:rPr>
        <w:t>0</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فاطر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lang w:bidi="ar-IQ"/>
        </w:rPr>
        <w:t xml:space="preserve"> </w:t>
      </w:r>
      <w:r>
        <w:rPr>
          <w:rFonts w:cs="Simplified Arabic" w:ascii="Naskh MT for Bosch School" w:hAnsi="Naskh MT for Bosch School"/>
        </w:rPr>
        <w:t>3</w:t>
      </w:r>
      <w:r>
        <w:rPr>
          <w:rFonts w:cs="Simplified Arabic" w:ascii="Naskh MT for Bosch School" w:hAnsi="Naskh MT for Bosch School"/>
          <w:rtl w:val="true"/>
        </w:rPr>
        <w:t xml:space="preserve">. </w:t>
      </w:r>
    </w:p>
  </w:endnote>
  <w:endnote w:id="22">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2</w:t>
      </w:r>
      <w:r>
        <w:rPr>
          <w:rFonts w:cs="Simplified Arabic" w:ascii="Naskh MT for Bosch School" w:hAnsi="Naskh MT for Bosch School"/>
          <w:lang w:bidi="ar-JO"/>
        </w:rPr>
        <w:t>1</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الز</w:t>
      </w:r>
      <w:r>
        <w:rPr>
          <w:rFonts w:ascii="Naskh MT for Bosch School" w:hAnsi="Naskh MT for Bosch School" w:cs="Simplified Arabic"/>
          <w:rtl w:val="true"/>
          <w:lang w:bidi="ar-IQ"/>
        </w:rPr>
        <w:t>ّ</w:t>
      </w:r>
      <w:r>
        <w:rPr>
          <w:rFonts w:ascii="Naskh MT for Bosch School" w:hAnsi="Naskh MT for Bosch School" w:cs="Simplified Arabic"/>
          <w:rtl w:val="true"/>
        </w:rPr>
        <w:t>مر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9</w:t>
      </w:r>
      <w:r>
        <w:rPr>
          <w:rFonts w:cs="Simplified Arabic" w:ascii="Naskh MT for Bosch School" w:hAnsi="Naskh MT for Bosch School"/>
          <w:rtl w:val="true"/>
        </w:rPr>
        <w:t xml:space="preserve">. </w:t>
      </w:r>
    </w:p>
  </w:endnote>
  <w:endnote w:id="23">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2</w:t>
      </w:r>
      <w:r>
        <w:rPr>
          <w:rFonts w:cs="Simplified Arabic" w:ascii="Naskh MT for Bosch School" w:hAnsi="Naskh MT for Bosch School"/>
          <w:lang w:bidi="ar-JO"/>
        </w:rPr>
        <w:t>2</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الر</w:t>
      </w:r>
      <w:r>
        <w:rPr>
          <w:rFonts w:ascii="Naskh MT for Bosch School" w:hAnsi="Naskh MT for Bosch School" w:cs="Simplified Arabic"/>
          <w:rtl w:val="true"/>
          <w:lang w:bidi="ar-IQ"/>
        </w:rPr>
        <w:t>ّ</w:t>
      </w:r>
      <w:r>
        <w:rPr>
          <w:rFonts w:ascii="Naskh MT for Bosch School" w:hAnsi="Naskh MT for Bosch School" w:cs="Simplified Arabic"/>
          <w:rtl w:val="true"/>
        </w:rPr>
        <w:t>عد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16</w:t>
      </w:r>
      <w:r>
        <w:rPr>
          <w:rFonts w:cs="Simplified Arabic" w:ascii="Naskh MT for Bosch School" w:hAnsi="Naskh MT for Bosch School"/>
          <w:rtl w:val="true"/>
        </w:rPr>
        <w:t xml:space="preserve">. </w:t>
      </w:r>
    </w:p>
  </w:endnote>
  <w:endnote w:id="24">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2</w:t>
      </w:r>
      <w:r>
        <w:rPr>
          <w:rFonts w:cs="Simplified Arabic" w:ascii="Naskh MT for Bosch School" w:hAnsi="Naskh MT for Bosch School"/>
          <w:lang w:bidi="ar-JO"/>
        </w:rPr>
        <w:t>3</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ورد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هذا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الحديث</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كتاب</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tl w:val="true"/>
        </w:rPr>
        <w:t>«</w:t>
      </w:r>
      <w:r>
        <w:rPr>
          <w:rFonts w:ascii="Naskh MT for Bosch School" w:hAnsi="Naskh MT for Bosch School" w:cs="Simplified Arabic"/>
          <w:rtl w:val="true"/>
        </w:rPr>
        <w:t>بحار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الأنوار</w:t>
      </w:r>
      <w:r>
        <w:rPr>
          <w:rFonts w:cs="Simplified Arabic" w:ascii="Naskh MT for Bosch School" w:hAnsi="Naskh MT for Bosch School"/>
          <w:rtl w:val="true"/>
        </w:rPr>
        <w:t xml:space="preserve">» </w:t>
      </w:r>
      <w:r>
        <w:rPr>
          <w:rFonts w:ascii="Naskh MT for Bosch School" w:hAnsi="Naskh MT for Bosch School" w:cs="Simplified Arabic"/>
          <w:rtl w:val="true"/>
        </w:rPr>
        <w:t>للمجلسي،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المجل</w:t>
      </w:r>
      <w:r>
        <w:rPr>
          <w:rFonts w:ascii="Naskh MT for Bosch School" w:hAnsi="Naskh MT for Bosch School" w:cs="Simplified Arabic"/>
          <w:rtl w:val="true"/>
          <w:lang w:bidi="ar-JO"/>
        </w:rPr>
        <w:t>ّ</w:t>
      </w:r>
      <w:r>
        <w:rPr>
          <w:rFonts w:ascii="Naskh MT for Bosch School" w:hAnsi="Naskh MT for Bosch School" w:cs="Simplified Arabic"/>
          <w:rtl w:val="true"/>
        </w:rPr>
        <w:t>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الأو</w:t>
      </w:r>
      <w:r>
        <w:rPr>
          <w:rFonts w:ascii="Naskh MT for Bosch School" w:hAnsi="Naskh MT for Bosch School" w:cs="Simplified Arabic"/>
          <w:rtl w:val="true"/>
          <w:lang w:bidi="ar-JO"/>
        </w:rPr>
        <w:t>ّ</w:t>
      </w:r>
      <w:r>
        <w:rPr>
          <w:rFonts w:ascii="Naskh MT for Bosch School" w:hAnsi="Naskh MT for Bosch School" w:cs="Simplified Arabic"/>
          <w:rtl w:val="true"/>
        </w:rPr>
        <w:t>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الصفحة</w:t>
      </w:r>
      <w:r>
        <w:rPr>
          <w:rFonts w:cs="Simplified Arabic" w:ascii="Naskh MT for Bosch School" w:hAnsi="Naskh MT for Bosch School"/>
        </w:rPr>
        <w:t>69</w:t>
      </w:r>
      <w:r>
        <w:rPr>
          <w:rFonts w:cs="Simplified Arabic" w:ascii="Naskh MT for Bosch School" w:hAnsi="Naskh MT for Bosch School"/>
          <w:rtl w:val="true"/>
        </w:rPr>
        <w:t xml:space="preserve">. </w:t>
      </w:r>
    </w:p>
  </w:endnote>
  <w:endnote w:id="25">
    <w:p>
      <w:pPr>
        <w:pStyle w:val="Normal"/>
        <w:bidi w:val="1"/>
        <w:ind w:left="518" w:right="0" w:hanging="518"/>
        <w:jc w:val="both"/>
        <w:rPr/>
      </w:pPr>
      <w:r>
        <w:rPr>
          <w:rStyle w:val="EndnoteCharacters"/>
        </w:rPr>
        <w:endnoteRef/>
      </w:r>
      <w:r>
        <w:rPr>
          <w:rStyle w:val="EndnoteCharacters"/>
          <w:rFonts w:cs="Simplified Arabic" w:ascii="Naskh MT for Bosch School" w:hAnsi="Naskh MT for Bosch School"/>
          <w:position w:val="0"/>
          <w:sz w:val="20"/>
          <w:vertAlign w:val="baseline"/>
          <w:lang w:bidi="ar-JO"/>
        </w:rPr>
        <w:tab/>
        <w:t>2</w:t>
      </w:r>
      <w:r>
        <w:rPr>
          <w:rFonts w:cs="Simplified Arabic" w:ascii="Naskh MT for Bosch School" w:hAnsi="Naskh MT for Bosch School"/>
          <w:lang w:bidi="ar-JO"/>
        </w:rPr>
        <w:t>4</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بيتان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الشعر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الفارسي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فحواهما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أ</w:t>
      </w:r>
      <w:r>
        <w:rPr>
          <w:rFonts w:ascii="Naskh MT for Bosch School" w:hAnsi="Naskh MT for Bosch School" w:cs="Simplified Arabic"/>
          <w:rtl w:val="true"/>
        </w:rPr>
        <w:t>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الغنج</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يليق</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وجه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كالورد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فإن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كنت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فاقده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سبيل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لك</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لذلك،</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أقبح</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الدّلال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إن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كان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الوجه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بشعًا،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وما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أشدّ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الوجع</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إن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كانت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العين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ضريرة</w:t>
      </w:r>
      <w:r>
        <w:rPr>
          <w:rFonts w:cs="Simplified Arabic" w:ascii="Naskh MT for Bosch School" w:hAnsi="Naskh MT for Bosch School"/>
          <w:rtl w:val="true"/>
        </w:rPr>
        <w:t xml:space="preserve">. </w:t>
      </w:r>
      <w:r>
        <w:rPr>
          <w:rFonts w:ascii="Naskh MT for Bosch School" w:hAnsi="Naskh MT for Bosch School" w:cs="Simplified Arabic"/>
          <w:rtl w:val="true"/>
        </w:rPr>
        <w:t>والبيتان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للحكيم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سنائي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نقلهما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جلال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الدّين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الدّفتر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الأو</w:t>
      </w:r>
      <w:r>
        <w:rPr>
          <w:rFonts w:ascii="Naskh MT for Bosch School" w:hAnsi="Naskh MT for Bosch School" w:cs="Simplified Arabic"/>
          <w:rtl w:val="true"/>
          <w:lang w:bidi="ar-JO"/>
        </w:rPr>
        <w:t>ّ</w:t>
      </w:r>
      <w:r>
        <w:rPr>
          <w:rFonts w:ascii="Naskh MT for Bosch School" w:hAnsi="Naskh MT for Bosch School" w:cs="Simplified Arabic"/>
          <w:rtl w:val="true"/>
        </w:rPr>
        <w:t>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مثنويه</w:t>
      </w:r>
      <w:r>
        <w:rPr>
          <w:rFonts w:cs="Simplified Arabic" w:ascii="Naskh MT for Bosch School" w:hAnsi="Naskh MT for Bosch School"/>
          <w:rtl w:val="true"/>
        </w:rPr>
        <w:t xml:space="preserve">. </w:t>
      </w:r>
    </w:p>
  </w:endnote>
  <w:endnote w:id="26">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2</w:t>
      </w:r>
      <w:r>
        <w:rPr>
          <w:rFonts w:cs="Simplified Arabic" w:ascii="Naskh MT for Bosch School" w:hAnsi="Naskh MT for Bosch School"/>
          <w:lang w:bidi="ar-JO"/>
        </w:rPr>
        <w:t>5</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ورد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هذا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الحديث</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كتاب</w:t>
      </w:r>
      <w:r>
        <w:rPr>
          <w:rFonts w:ascii="Naskh MT for Bosch School" w:hAnsi="Naskh MT for Bosch School" w:eastAsia="Naskh MT for Bosch School" w:cs="Naskh MT for Bosch School"/>
          <w:rtl w:val="true"/>
          <w:lang w:bidi="ar-IQ"/>
        </w:rPr>
        <w:t xml:space="preserve"> </w:t>
      </w:r>
      <w:r>
        <w:rPr>
          <w:rFonts w:cs="Simplified Arabic" w:ascii="Naskh MT for Bosch School" w:hAnsi="Naskh MT for Bosch School"/>
          <w:rtl w:val="true"/>
        </w:rPr>
        <w:t>«</w:t>
      </w:r>
      <w:r>
        <w:rPr>
          <w:rFonts w:ascii="Naskh MT for Bosch School" w:hAnsi="Naskh MT for Bosch School" w:cs="Simplified Arabic"/>
          <w:rtl w:val="true"/>
        </w:rPr>
        <w:t>بحار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w:t>
      </w:r>
      <w:r>
        <w:rPr>
          <w:rFonts w:ascii="Naskh MT for Bosch School" w:hAnsi="Naskh MT for Bosch School" w:cs="Simplified Arabic"/>
          <w:rtl w:val="true"/>
          <w:lang w:bidi="ar-IQ"/>
        </w:rPr>
        <w:t>أ</w:t>
      </w:r>
      <w:r>
        <w:rPr>
          <w:rFonts w:ascii="Naskh MT for Bosch School" w:hAnsi="Naskh MT for Bosch School" w:cs="Simplified Arabic"/>
          <w:rtl w:val="true"/>
        </w:rPr>
        <w:t>نوار</w:t>
      </w:r>
      <w:r>
        <w:rPr>
          <w:rFonts w:cs="Simplified Arabic" w:ascii="Naskh MT for Bosch School" w:hAnsi="Naskh MT for Bosch School"/>
          <w:rtl w:val="true"/>
        </w:rPr>
        <w:t xml:space="preserve">» </w:t>
      </w:r>
      <w:r>
        <w:rPr>
          <w:rFonts w:ascii="Naskh MT for Bosch School" w:hAnsi="Naskh MT for Bosch School" w:cs="Simplified Arabic"/>
          <w:rtl w:val="true"/>
        </w:rPr>
        <w:t>كتاب</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العلم،</w:t>
      </w:r>
      <w:r>
        <w:rPr>
          <w:rFonts w:ascii="Naskh MT for Bosch School" w:hAnsi="Naskh MT for Bosch School" w:eastAsia="Naskh MT for Bosch School" w:cs="Naskh MT for Bosch School"/>
          <w:rtl w:val="true"/>
          <w:lang w:bidi="ar-IQ"/>
        </w:rPr>
        <w:t xml:space="preserve"> </w:t>
      </w:r>
      <w:r>
        <w:rPr>
          <w:rFonts w:ascii="Naskh MT for Bosch School" w:hAnsi="Naskh MT for Bosch School" w:cs="Simplified Arabic"/>
          <w:rtl w:val="true"/>
        </w:rPr>
        <w:t>باب</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يجوز</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IQ"/>
        </w:rPr>
        <w:t>أ</w:t>
      </w:r>
      <w:r>
        <w:rPr>
          <w:rFonts w:ascii="Naskh MT for Bosch School" w:hAnsi="Naskh MT for Bosch School" w:cs="Simplified Arabic"/>
          <w:rtl w:val="true"/>
        </w:rPr>
        <w:t>خذ</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العلم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عنه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يجوز</w:t>
      </w:r>
      <w:r>
        <w:rPr>
          <w:rFonts w:cs="Simplified Arabic" w:ascii="Naskh MT for Bosch School" w:hAnsi="Naskh MT for Bosch School"/>
          <w:rtl w:val="true"/>
        </w:rPr>
        <w:t xml:space="preserve">. </w:t>
      </w:r>
    </w:p>
  </w:endnote>
  <w:endnote w:id="27">
    <w:p>
      <w:pPr>
        <w:pStyle w:val="Normal"/>
        <w:bidi w:val="1"/>
        <w:ind w:left="518" w:right="0" w:hanging="518"/>
        <w:jc w:val="both"/>
        <w:rPr/>
      </w:pPr>
      <w:r>
        <w:rPr>
          <w:rStyle w:val="EndnoteCharacters"/>
        </w:rPr>
        <w:endnoteRef/>
      </w:r>
      <w:r>
        <w:rPr>
          <w:rStyle w:val="EndnoteCharacters"/>
          <w:rFonts w:cs="Simplified Arabic" w:ascii="Naskh MT for Bosch School" w:hAnsi="Naskh MT for Bosch School"/>
          <w:position w:val="0"/>
          <w:sz w:val="20"/>
          <w:vertAlign w:val="baseline"/>
          <w:lang w:bidi="ar-JO"/>
        </w:rPr>
        <w:tab/>
        <w:t>2</w:t>
      </w:r>
      <w:r>
        <w:rPr>
          <w:rFonts w:cs="Simplified Arabic" w:ascii="Naskh MT for Bosch School" w:hAnsi="Naskh MT for Bosch School"/>
          <w:lang w:bidi="ar-JO"/>
        </w:rPr>
        <w:t>6</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مصراع</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بيت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شعر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ورد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الدّفتر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الثّالث</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مثنوى</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مولانا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جلال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الدّين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الرومي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معناه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إن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أراد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الكاتب</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إسهابًا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حول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الموضوع</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لبلغ</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وزن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سيكتبه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سبعين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cs="Simplified Arabic"/>
          <w:rtl w:val="true"/>
          <w:lang w:bidi="ar-JO"/>
        </w:rPr>
        <w:t>ّ</w:t>
      </w:r>
      <w:r>
        <w:rPr>
          <w:rFonts w:ascii="Naskh MT for Bosch School" w:hAnsi="Naskh MT for Bosch School" w:cs="Simplified Arabic"/>
          <w:rtl w:val="true"/>
        </w:rPr>
        <w:t>ًا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الورق</w:t>
      </w:r>
      <w:r>
        <w:rPr>
          <w:rFonts w:cs="Simplified Arabic" w:ascii="Naskh MT for Bosch School" w:hAnsi="Naskh MT for Bosch School"/>
          <w:rtl w:val="true"/>
        </w:rPr>
        <w:t xml:space="preserve">. </w:t>
      </w:r>
    </w:p>
  </w:endnote>
  <w:endnote w:id="28">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2</w:t>
      </w:r>
      <w:r>
        <w:rPr>
          <w:rFonts w:cs="Simplified Arabic" w:ascii="Naskh MT for Bosch School" w:hAnsi="Naskh MT for Bosch School"/>
          <w:lang w:bidi="ar-JO"/>
        </w:rPr>
        <w:t>7</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 xml:space="preserve"> </w:t>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الفتح</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28</w:t>
      </w:r>
      <w:r>
        <w:rPr>
          <w:rFonts w:cs="Simplified Arabic" w:ascii="Naskh MT for Bosch School" w:hAnsi="Naskh MT for Bosch School"/>
          <w:rtl w:val="true"/>
        </w:rPr>
        <w:t xml:space="preserve">. </w:t>
      </w:r>
    </w:p>
  </w:endnote>
  <w:endnote w:id="29">
    <w:p>
      <w:pPr>
        <w:pStyle w:val="Normal"/>
        <w:bidi w:val="1"/>
        <w:ind w:left="518" w:right="0" w:hanging="518"/>
        <w:jc w:val="both"/>
        <w:rPr/>
      </w:pPr>
      <w:r>
        <w:rPr>
          <w:rStyle w:val="EndnoteCharacters"/>
        </w:rPr>
        <w:endnoteRef/>
      </w:r>
      <w:r>
        <w:rPr>
          <w:rStyle w:val="EndnoteCharacters"/>
          <w:rFonts w:cs="Simplified Arabic" w:ascii="Naskh MT for Bosch School" w:hAnsi="Naskh MT for Bosch School"/>
          <w:position w:val="0"/>
          <w:sz w:val="20"/>
          <w:vertAlign w:val="baseline"/>
          <w:lang w:bidi="ar-JO"/>
        </w:rPr>
        <w:tab/>
        <w:t>2</w:t>
      </w:r>
      <w:r>
        <w:rPr>
          <w:rFonts w:cs="Simplified Arabic" w:ascii="Naskh MT for Bosch School" w:hAnsi="Naskh MT for Bosch School"/>
          <w:lang w:bidi="ar-JO"/>
        </w:rPr>
        <w:t>8</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لم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يعثر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على</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مصدر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هذا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الحديث</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بحرفه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وكلماته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إلاّ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أنّه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ورد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حديث</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آخر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مسند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أحمد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حنبل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الجزء</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الثّاني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الصفحة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50</w:t>
      </w:r>
      <w:r>
        <w:rPr>
          <w:rFonts w:cs="Simplified Arabic" w:ascii="Naskh MT for Bosch School" w:hAnsi="Naskh MT for Bosch School"/>
          <w:rtl w:val="true"/>
        </w:rPr>
        <w:t xml:space="preserve"> </w:t>
      </w:r>
      <w:r>
        <w:rPr>
          <w:rFonts w:ascii="Naskh MT for Bosch School" w:hAnsi="Naskh MT for Bosch School" w:cs="Simplified Arabic"/>
          <w:rtl w:val="true"/>
        </w:rPr>
        <w:t>قال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رسول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الله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Naskh MT for Bosch School"/>
          <w:rtl w:val="true"/>
        </w:rPr>
        <w:t>ﷺ</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tl w:val="true"/>
        </w:rPr>
        <w:t>«</w:t>
      </w:r>
      <w:r>
        <w:rPr>
          <w:rFonts w:ascii="Naskh MT for Bosch School" w:hAnsi="Naskh MT for Bosch School" w:cs="Simplified Arabic"/>
          <w:rtl w:val="true"/>
        </w:rPr>
        <w:t>بعثت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بالسيف</w:t>
      </w:r>
      <w:r>
        <w:rPr>
          <w:rFonts w:cs="Simplified Arabic" w:ascii="Naskh MT for Bosch School" w:hAnsi="Naskh MT for Bosch School"/>
          <w:rtl w:val="true"/>
        </w:rPr>
        <w:t xml:space="preserve">». </w:t>
      </w:r>
    </w:p>
  </w:endnote>
  <w:endnote w:id="30">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2</w:t>
      </w:r>
      <w:r>
        <w:rPr>
          <w:rFonts w:cs="Simplified Arabic" w:ascii="Naskh MT for Bosch School" w:hAnsi="Naskh MT for Bosch School"/>
          <w:lang w:bidi="ar-JO"/>
        </w:rPr>
        <w:t>9</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هذا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الحديث</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رواه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البخاري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باب</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w:t>
      </w:r>
      <w:r>
        <w:rPr>
          <w:rFonts w:ascii="Naskh MT for Bosch School" w:hAnsi="Naskh MT for Bosch School" w:cs="Simplified Arabic"/>
          <w:rtl w:val="true"/>
          <w:lang w:bidi="ar-IQ"/>
        </w:rPr>
        <w:t>إ</w:t>
      </w:r>
      <w:r>
        <w:rPr>
          <w:rFonts w:ascii="Naskh MT for Bosch School" w:hAnsi="Naskh MT for Bosch School" w:cs="Simplified Arabic"/>
          <w:rtl w:val="true"/>
        </w:rPr>
        <w:t>يمان</w:t>
      </w:r>
      <w:r>
        <w:rPr>
          <w:rFonts w:cs="Simplified Arabic" w:ascii="Naskh MT for Bosch School" w:hAnsi="Naskh MT for Bosch School"/>
          <w:rtl w:val="true"/>
        </w:rPr>
        <w:t xml:space="preserve">. </w:t>
      </w:r>
    </w:p>
  </w:endnote>
  <w:endnote w:id="31">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3</w:t>
      </w:r>
      <w:r>
        <w:rPr>
          <w:rFonts w:cs="Simplified Arabic" w:ascii="Naskh MT for Bosch School" w:hAnsi="Naskh MT for Bosch School"/>
          <w:lang w:bidi="ar-JO"/>
        </w:rPr>
        <w:t>0</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القمر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lang w:bidi="ar-IQ"/>
        </w:rPr>
        <w:t xml:space="preserve"> </w:t>
      </w:r>
      <w:r>
        <w:rPr>
          <w:rFonts w:cs="Simplified Arabic" w:ascii="Naskh MT for Bosch School" w:hAnsi="Naskh MT for Bosch School"/>
        </w:rPr>
        <w:t>55</w:t>
      </w:r>
      <w:r>
        <w:rPr>
          <w:rFonts w:cs="Simplified Arabic" w:ascii="Naskh MT for Bosch School" w:hAnsi="Naskh MT for Bosch School"/>
          <w:rtl w:val="true"/>
        </w:rPr>
        <w:t xml:space="preserve">. </w:t>
      </w:r>
    </w:p>
  </w:endnote>
  <w:endnote w:id="32">
    <w:p>
      <w:pPr>
        <w:pStyle w:val="Normal"/>
        <w:bidi w:val="1"/>
        <w:ind w:left="518" w:right="0" w:hanging="518"/>
        <w:jc w:val="both"/>
        <w:rPr/>
      </w:pPr>
      <w:r>
        <w:rPr>
          <w:rStyle w:val="EndnoteCharacters"/>
        </w:rPr>
        <w:endnoteRef/>
      </w:r>
      <w:r>
        <w:rPr>
          <w:rStyle w:val="EndnoteCharacters"/>
          <w:rFonts w:cs="Simplified Arabic" w:ascii="Naskh MT for Bosch School" w:hAnsi="Naskh MT for Bosch School"/>
          <w:position w:val="0"/>
          <w:sz w:val="20"/>
          <w:vertAlign w:val="baseline"/>
          <w:lang w:bidi="ar-JO"/>
        </w:rPr>
        <w:tab/>
        <w:t>3</w:t>
      </w:r>
      <w:r>
        <w:rPr>
          <w:rFonts w:cs="Simplified Arabic" w:ascii="Naskh MT for Bosch School" w:hAnsi="Naskh MT for Bosch School"/>
          <w:lang w:bidi="ar-JO"/>
        </w:rPr>
        <w:t>1</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الإشارة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إلى</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المباركة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القرآني</w:t>
      </w:r>
      <w:r>
        <w:rPr>
          <w:rFonts w:ascii="Naskh MT for Bosch School" w:hAnsi="Naskh MT for Bosch School" w:cs="Simplified Arabic"/>
          <w:rtl w:val="true"/>
          <w:lang w:bidi="ar-JO"/>
        </w:rPr>
        <w:t>ّ</w:t>
      </w:r>
      <w:r>
        <w:rPr>
          <w:rFonts w:ascii="Naskh MT for Bosch School" w:hAnsi="Naskh MT for Bosch School" w:cs="Simplified Arabic"/>
          <w:rtl w:val="true"/>
        </w:rPr>
        <w:t>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الأعراف</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قوله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جل</w:t>
      </w:r>
      <w:r>
        <w:rPr>
          <w:rFonts w:ascii="Naskh MT for Bosch School" w:hAnsi="Naskh MT for Bosch School" w:cs="Simplified Arabic"/>
          <w:rtl w:val="true"/>
          <w:lang w:bidi="ar-JO"/>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جلاله</w:t>
      </w:r>
      <w:r>
        <w:rPr>
          <w:rFonts w:cs="Simplified Arabic" w:ascii="Naskh MT for Bosch School" w:hAnsi="Naskh MT for Bosch School"/>
          <w:rtl w:val="true"/>
        </w:rPr>
        <w:t>: «</w:t>
      </w:r>
      <w:r>
        <w:rPr>
          <w:rFonts w:ascii="Naskh MT for Bosch School" w:hAnsi="Naskh MT for Bosch School" w:cs="Simplified Arabic"/>
          <w:rtl w:val="true"/>
        </w:rPr>
        <w:t>وإذ</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أ</w:t>
      </w:r>
      <w:r>
        <w:rPr>
          <w:rFonts w:ascii="Naskh MT for Bosch School" w:hAnsi="Naskh MT for Bosch School" w:cs="Simplified Arabic"/>
          <w:rtl w:val="true"/>
        </w:rPr>
        <w:t>خذ</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رب</w:t>
      </w:r>
      <w:r>
        <w:rPr>
          <w:rFonts w:ascii="Naskh MT for Bosch School" w:hAnsi="Naskh MT for Bosch School" w:cs="Simplified Arabic"/>
          <w:rtl w:val="true"/>
          <w:lang w:bidi="ar-JO"/>
        </w:rPr>
        <w:t>ّ</w:t>
      </w:r>
      <w:r>
        <w:rPr>
          <w:rFonts w:ascii="Naskh MT for Bosch School" w:hAnsi="Naskh MT for Bosch School" w:cs="Simplified Arabic"/>
          <w:rtl w:val="true"/>
        </w:rPr>
        <w:t>ك</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بني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آدم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ظهورهم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ذريّتهم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وأشهدهم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على</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أنفسهم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ألستُ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برب</w:t>
      </w:r>
      <w:r>
        <w:rPr>
          <w:rFonts w:ascii="Naskh MT for Bosch School" w:hAnsi="Naskh MT for Bosch School" w:cs="Simplified Arabic"/>
          <w:rtl w:val="true"/>
          <w:lang w:bidi="ar-JO"/>
        </w:rPr>
        <w:t>ّ</w:t>
      </w:r>
      <w:r>
        <w:rPr>
          <w:rFonts w:ascii="Naskh MT for Bosch School" w:hAnsi="Naskh MT for Bosch School" w:cs="Simplified Arabic"/>
          <w:rtl w:val="true"/>
        </w:rPr>
        <w:t>كم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قالوا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بلى</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شهدنا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أن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تقولوا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يوم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القيمة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إن</w:t>
      </w:r>
      <w:r>
        <w:rPr>
          <w:rFonts w:ascii="Naskh MT for Bosch School" w:hAnsi="Naskh MT for Bosch School" w:cs="Simplified Arabic"/>
          <w:rtl w:val="true"/>
          <w:lang w:bidi="ar-JO"/>
        </w:rPr>
        <w:t>ّ</w:t>
      </w:r>
      <w:r>
        <w:rPr>
          <w:rFonts w:ascii="Naskh MT for Bosch School" w:hAnsi="Naskh MT for Bosch School" w:cs="Simplified Arabic"/>
          <w:rtl w:val="true"/>
        </w:rPr>
        <w:t>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كنا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عن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هذا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غافلين</w:t>
      </w:r>
      <w:r>
        <w:rPr>
          <w:rFonts w:cs="Simplified Arabic" w:ascii="Naskh MT for Bosch School" w:hAnsi="Naskh MT for Bosch School"/>
          <w:rtl w:val="true"/>
        </w:rPr>
        <w:t xml:space="preserve">». </w:t>
      </w:r>
    </w:p>
  </w:endnote>
  <w:endnote w:id="33">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3</w:t>
      </w:r>
      <w:r>
        <w:rPr>
          <w:rFonts w:cs="Simplified Arabic" w:ascii="Naskh MT for Bosch School" w:hAnsi="Naskh MT for Bosch School"/>
          <w:lang w:bidi="ar-JO"/>
        </w:rPr>
        <w:t>2</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الت</w:t>
      </w:r>
      <w:r>
        <w:rPr>
          <w:rFonts w:ascii="Naskh MT for Bosch School" w:hAnsi="Naskh MT for Bosch School" w:cs="Simplified Arabic"/>
          <w:rtl w:val="true"/>
          <w:lang w:bidi="ar-IQ"/>
        </w:rPr>
        <w:t>ّ</w:t>
      </w:r>
      <w:r>
        <w:rPr>
          <w:rFonts w:ascii="Naskh MT for Bosch School" w:hAnsi="Naskh MT for Bosch School" w:cs="Simplified Arabic"/>
          <w:rtl w:val="true"/>
        </w:rPr>
        <w:t>وبة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32</w:t>
      </w:r>
      <w:r>
        <w:rPr>
          <w:rFonts w:cs="Simplified Arabic" w:ascii="Naskh MT for Bosch School" w:hAnsi="Naskh MT for Bosch School"/>
          <w:rtl w:val="true"/>
        </w:rPr>
        <w:t xml:space="preserve">. </w:t>
      </w:r>
    </w:p>
  </w:endnote>
  <w:endnote w:id="34">
    <w:p>
      <w:pPr>
        <w:pStyle w:val="Normal"/>
        <w:bidi w:val="1"/>
        <w:ind w:left="518" w:right="0" w:hanging="518"/>
        <w:jc w:val="both"/>
        <w:rPr>
          <w:rFonts w:ascii="Naskh MT for Bosch School" w:hAnsi="Naskh MT for Bosch School" w:cs="Simplified Arabic"/>
          <w:lang w:bidi="ar-JO"/>
        </w:rPr>
      </w:pPr>
      <w:r>
        <w:rPr>
          <w:rStyle w:val="EndnoteCharacters"/>
        </w:rPr>
        <w:endnoteRef/>
      </w:r>
      <w:r>
        <w:rPr>
          <w:rStyle w:val="EndnoteCharacters"/>
          <w:rFonts w:cs="Simplified Arabic" w:ascii="Naskh MT for Bosch School" w:hAnsi="Naskh MT for Bosch School"/>
          <w:position w:val="0"/>
          <w:sz w:val="20"/>
          <w:vertAlign w:val="baseline"/>
          <w:lang w:bidi="ar-JO"/>
        </w:rPr>
        <w:tab/>
        <w:t>3</w:t>
      </w:r>
      <w:r>
        <w:rPr>
          <w:rFonts w:cs="Simplified Arabic" w:ascii="Naskh MT for Bosch School" w:hAnsi="Naskh MT for Bosch School"/>
          <w:lang w:bidi="ar-JO"/>
        </w:rPr>
        <w:t>3</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مصراع</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بيت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شعر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ورد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الدّفتر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الثّالث</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مثنوي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مولانا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جلال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الدّين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البلخي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الر</w:t>
      </w:r>
      <w:r>
        <w:rPr>
          <w:rFonts w:ascii="Naskh MT for Bosch School" w:hAnsi="Naskh MT for Bosch School" w:cs="Simplified Arabic"/>
          <w:rtl w:val="true"/>
          <w:lang w:bidi="ar-JO"/>
        </w:rPr>
        <w:t>ّ</w:t>
      </w:r>
      <w:r>
        <w:rPr>
          <w:rFonts w:ascii="Naskh MT for Bosch School" w:hAnsi="Naskh MT for Bosch School" w:cs="Simplified Arabic"/>
          <w:rtl w:val="true"/>
        </w:rPr>
        <w:t>ومي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معناه</w:t>
      </w:r>
      <w:r>
        <w:rPr>
          <w:rFonts w:cs="Simplified Arabic" w:ascii="Naskh MT for Bosch School" w:hAnsi="Naskh MT for Bosch School"/>
          <w:rtl w:val="true"/>
        </w:rPr>
        <w:t xml:space="preserve">: </w:t>
      </w:r>
      <w:r>
        <w:rPr>
          <w:rFonts w:ascii="Naskh MT for Bosch School" w:hAnsi="Naskh MT for Bosch School" w:cs="Simplified Arabic"/>
          <w:rtl w:val="true"/>
        </w:rPr>
        <w:t>إن</w:t>
      </w:r>
      <w:r>
        <w:rPr>
          <w:rFonts w:ascii="Naskh MT for Bosch School" w:hAnsi="Naskh MT for Bosch School" w:cs="Simplified Arabic"/>
          <w:rtl w:val="true"/>
          <w:lang w:bidi="ar-JO"/>
        </w:rPr>
        <w:t>ّ</w:t>
      </w:r>
      <w:r>
        <w:rPr>
          <w:rFonts w:ascii="Naskh MT for Bosch School" w:hAnsi="Naskh MT for Bosch School" w:cs="Simplified Arabic"/>
          <w:rtl w:val="true"/>
        </w:rPr>
        <w:t>ني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انسج</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بين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البكاء</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والقول،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فلا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ادري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ماذا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افعل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أأبكي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أم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أقول</w:t>
      </w:r>
      <w:r>
        <w:rPr>
          <w:rFonts w:cs="Simplified Arabic" w:ascii="Naskh MT for Bosch School" w:hAnsi="Naskh MT for Bosch School"/>
          <w:rtl w:val="true"/>
        </w:rPr>
        <w:t xml:space="preserve">. </w:t>
      </w:r>
    </w:p>
  </w:endnote>
  <w:endnote w:id="35">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3</w:t>
      </w:r>
      <w:r>
        <w:rPr>
          <w:rFonts w:cs="Simplified Arabic" w:ascii="Naskh MT for Bosch School" w:hAnsi="Naskh MT for Bosch School"/>
          <w:lang w:bidi="ar-JO"/>
        </w:rPr>
        <w:t>4</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النحل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cs="Simplified Arabic" w:ascii="Naskh MT for Bosch School" w:hAnsi="Naskh MT for Bosch School"/>
        </w:rPr>
        <w:t>125</w:t>
      </w:r>
      <w:r>
        <w:rPr>
          <w:rFonts w:cs="Simplified Arabic" w:ascii="Naskh MT for Bosch School" w:hAnsi="Naskh MT for Bosch School"/>
          <w:rtl w:val="true"/>
        </w:rPr>
        <w:t xml:space="preserve">. </w:t>
      </w:r>
    </w:p>
  </w:endnote>
  <w:endnote w:id="36">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3</w:t>
      </w:r>
      <w:r>
        <w:rPr>
          <w:rFonts w:cs="Simplified Arabic" w:ascii="Naskh MT for Bosch School" w:hAnsi="Naskh MT for Bosch School"/>
          <w:lang w:bidi="ar-JO"/>
        </w:rPr>
        <w:t>5</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w:t>
      </w:r>
      <w:r>
        <w:rPr>
          <w:rFonts w:ascii="Naskh MT for Bosch School" w:hAnsi="Naskh MT for Bosch School" w:cs="Simplified Arabic"/>
          <w:rtl w:val="true"/>
          <w:lang w:bidi="ar-JO"/>
        </w:rPr>
        <w:t>آ</w:t>
      </w:r>
      <w:r>
        <w:rPr>
          <w:rFonts w:ascii="Naskh MT for Bosch School" w:hAnsi="Naskh MT for Bosch School" w:cs="Simplified Arabic"/>
          <w:rtl w:val="true"/>
        </w:rPr>
        <w:t>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النور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الأية</w:t>
      </w:r>
      <w:r>
        <w:rPr>
          <w:rFonts w:cs="Simplified Arabic" w:ascii="Naskh MT for Bosch School" w:hAnsi="Naskh MT for Bosch School"/>
        </w:rPr>
        <w:t>35</w:t>
      </w:r>
      <w:r>
        <w:rPr>
          <w:rFonts w:cs="Simplified Arabic" w:ascii="Naskh MT for Bosch School" w:hAnsi="Naskh MT for Bosch School"/>
          <w:rtl w:val="true"/>
        </w:rPr>
        <w:t xml:space="preserve">. </w:t>
      </w:r>
    </w:p>
  </w:endnote>
  <w:endnote w:id="37">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3</w:t>
      </w:r>
      <w:r>
        <w:rPr>
          <w:rFonts w:cs="Simplified Arabic" w:ascii="Naskh MT for Bosch School" w:hAnsi="Naskh MT for Bosch School"/>
          <w:lang w:bidi="ar-JO"/>
        </w:rPr>
        <w:t>6</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w:t>
      </w:r>
      <w:r>
        <w:rPr>
          <w:rFonts w:ascii="Naskh MT for Bosch School" w:hAnsi="Naskh MT for Bosch School" w:cs="Simplified Arabic"/>
          <w:rtl w:val="true"/>
          <w:lang w:bidi="ar-JO"/>
        </w:rPr>
        <w:t>آ</w:t>
      </w:r>
      <w:r>
        <w:rPr>
          <w:rFonts w:ascii="Naskh MT for Bosch School" w:hAnsi="Naskh MT for Bosch School" w:cs="Simplified Arabic"/>
          <w:rtl w:val="true"/>
        </w:rPr>
        <w:t>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طه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الأيه</w:t>
      </w:r>
      <w:r>
        <w:rPr>
          <w:rFonts w:cs="Simplified Arabic" w:ascii="Naskh MT for Bosch School" w:hAnsi="Naskh MT for Bosch School"/>
        </w:rPr>
        <w:t>44</w:t>
      </w:r>
      <w:r>
        <w:rPr>
          <w:rFonts w:cs="Simplified Arabic" w:ascii="Naskh MT for Bosch School" w:hAnsi="Naskh MT for Bosch School"/>
          <w:rtl w:val="true"/>
        </w:rPr>
        <w:t xml:space="preserve">. </w:t>
      </w:r>
    </w:p>
  </w:endnote>
  <w:endnote w:id="38">
    <w:p>
      <w:pPr>
        <w:pStyle w:val="Normal"/>
        <w:bidi w:val="1"/>
        <w:ind w:left="518" w:right="0" w:hanging="518"/>
        <w:jc w:val="both"/>
        <w:rPr/>
      </w:pPr>
      <w:r>
        <w:rPr>
          <w:rStyle w:val="EndnoteCharacters"/>
        </w:rPr>
        <w:endnoteRef/>
      </w:r>
      <w:r>
        <w:rPr>
          <w:rStyle w:val="EndnoteCharacters"/>
          <w:rFonts w:cs="Simplified Arabic" w:ascii="Naskh MT for Bosch School" w:hAnsi="Naskh MT for Bosch School"/>
          <w:position w:val="0"/>
          <w:sz w:val="20"/>
          <w:vertAlign w:val="baseline"/>
          <w:lang w:bidi="ar-JO"/>
        </w:rPr>
        <w:tab/>
        <w:t>3</w:t>
      </w:r>
      <w:r>
        <w:rPr>
          <w:rFonts w:cs="Simplified Arabic" w:ascii="Naskh MT for Bosch School" w:hAnsi="Naskh MT for Bosch School"/>
          <w:lang w:bidi="ar-JO"/>
        </w:rPr>
        <w:t>7</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بيتان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مثنوي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مولانا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جلال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الدّين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البلخي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الرومي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وردا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الدّفتر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الر</w:t>
      </w:r>
      <w:r>
        <w:rPr>
          <w:rFonts w:ascii="Naskh MT for Bosch School" w:hAnsi="Naskh MT for Bosch School" w:cs="Simplified Arabic"/>
          <w:rtl w:val="true"/>
          <w:lang w:bidi="ar-JO"/>
        </w:rPr>
        <w:t>ّ</w:t>
      </w:r>
      <w:r>
        <w:rPr>
          <w:rFonts w:ascii="Naskh MT for Bosch School" w:hAnsi="Naskh MT for Bosch School" w:cs="Simplified Arabic"/>
          <w:rtl w:val="true"/>
        </w:rPr>
        <w:t>ابع</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فحواهما</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tl w:val="true"/>
        </w:rPr>
        <w:t xml:space="preserve">: </w:t>
      </w:r>
      <w:r>
        <w:rPr>
          <w:rFonts w:ascii="Naskh MT for Bosch School" w:hAnsi="Naskh MT for Bosch School" w:cs="Simplified Arabic"/>
          <w:rtl w:val="true"/>
          <w:lang w:bidi="ar-JO"/>
        </w:rPr>
        <w:t>إ</w:t>
      </w:r>
      <w:r>
        <w:rPr>
          <w:rFonts w:ascii="Naskh MT for Bosch School" w:hAnsi="Naskh MT for Bosch School" w:cs="Simplified Arabic"/>
          <w:rtl w:val="true"/>
        </w:rPr>
        <w:t>ن</w:t>
      </w:r>
      <w:r>
        <w:rPr>
          <w:rFonts w:ascii="Naskh MT for Bosch School" w:hAnsi="Naskh MT for Bosch School" w:cs="Simplified Arabic"/>
          <w:rtl w:val="true"/>
          <w:lang w:bidi="ar-JO"/>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البوم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مهما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حاول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ومكر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يمكنه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أ</w:t>
      </w:r>
      <w:r>
        <w:rPr>
          <w:rFonts w:ascii="Naskh MT for Bosch School" w:hAnsi="Naskh MT for Bosch School" w:cs="Simplified Arabic"/>
          <w:rtl w:val="true"/>
        </w:rPr>
        <w:t>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يقل</w:t>
      </w:r>
      <w:r>
        <w:rPr>
          <w:rFonts w:ascii="Naskh MT for Bosch School" w:hAnsi="Naskh MT for Bosch School" w:cs="Simplified Arabic"/>
          <w:rtl w:val="true"/>
          <w:lang w:bidi="ar-JO"/>
        </w:rPr>
        <w:t>ّ</w:t>
      </w:r>
      <w:r>
        <w:rPr>
          <w:rFonts w:ascii="Naskh MT for Bosch School" w:hAnsi="Naskh MT for Bosch School" w:cs="Simplified Arabic"/>
          <w:rtl w:val="true"/>
        </w:rPr>
        <w:t>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صوت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الباز</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w:t>
      </w:r>
      <w:r>
        <w:rPr>
          <w:rFonts w:ascii="Naskh MT for Bosch School" w:hAnsi="Naskh MT for Bosch School" w:cs="Simplified Arabic"/>
          <w:rtl w:val="true"/>
          <w:lang w:bidi="ar-JO"/>
        </w:rPr>
        <w:t>أ</w:t>
      </w:r>
      <w:r>
        <w:rPr>
          <w:rFonts w:ascii="Naskh MT for Bosch School" w:hAnsi="Naskh MT for Bosch School" w:cs="Simplified Arabic"/>
          <w:rtl w:val="true"/>
        </w:rPr>
        <w:t>بيض،</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ولو</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تعل</w:t>
      </w:r>
      <w:r>
        <w:rPr>
          <w:rFonts w:ascii="Naskh MT for Bosch School" w:hAnsi="Naskh MT for Bosch School" w:cs="Simplified Arabic"/>
          <w:rtl w:val="true"/>
          <w:lang w:bidi="ar-JO"/>
        </w:rPr>
        <w:t>ّ</w:t>
      </w:r>
      <w:r>
        <w:rPr>
          <w:rFonts w:ascii="Naskh MT for Bosch School" w:hAnsi="Naskh MT for Bosch School" w:cs="Simplified Arabic"/>
          <w:rtl w:val="true"/>
        </w:rPr>
        <w:t>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القطا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هدير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الهدهد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هيهات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أ</w:t>
      </w:r>
      <w:r>
        <w:rPr>
          <w:rFonts w:ascii="Naskh MT for Bosch School" w:hAnsi="Naskh MT for Bosch School" w:cs="Simplified Arabic"/>
          <w:rtl w:val="true"/>
        </w:rPr>
        <w:t>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يكون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سر</w:t>
      </w:r>
      <w:r>
        <w:rPr>
          <w:rFonts w:ascii="Naskh MT for Bosch School" w:hAnsi="Naskh MT for Bosch School" w:cs="Simplified Arabic"/>
          <w:rtl w:val="true"/>
          <w:lang w:bidi="ar-JO"/>
        </w:rPr>
        <w:t>ّ</w:t>
      </w:r>
      <w:r>
        <w:rPr>
          <w:rFonts w:ascii="Naskh MT for Bosch School" w:hAnsi="Naskh MT for Bosch School" w:cs="Simplified Arabic"/>
          <w:rtl w:val="true"/>
        </w:rPr>
        <w:t>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ورسالة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الس</w:t>
      </w:r>
      <w:r>
        <w:rPr>
          <w:rFonts w:ascii="Naskh MT for Bosch School" w:hAnsi="Naskh MT for Bosch School" w:cs="Simplified Arabic"/>
          <w:rtl w:val="true"/>
          <w:lang w:bidi="ar-JO"/>
        </w:rPr>
        <w:t>ّ</w:t>
      </w:r>
      <w:r>
        <w:rPr>
          <w:rFonts w:ascii="Naskh MT for Bosch School" w:hAnsi="Naskh MT for Bosch School" w:cs="Simplified Arabic"/>
          <w:rtl w:val="true"/>
        </w:rPr>
        <w:t>بأ</w:t>
      </w:r>
      <w:r>
        <w:rPr>
          <w:rFonts w:cs="Simplified Arabic" w:ascii="Naskh MT for Bosch School" w:hAnsi="Naskh MT for Bosch School"/>
          <w:rtl w:val="true"/>
        </w:rPr>
        <w:t xml:space="preserve">. </w:t>
      </w:r>
    </w:p>
  </w:endnote>
  <w:endnote w:id="39">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3</w:t>
      </w:r>
      <w:r>
        <w:rPr>
          <w:rFonts w:cs="Simplified Arabic" w:ascii="Naskh MT for Bosch School" w:hAnsi="Naskh MT for Bosch School"/>
          <w:lang w:bidi="ar-JO"/>
        </w:rPr>
        <w:t>8</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بيتان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نقلا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المصدر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الس</w:t>
      </w:r>
      <w:r>
        <w:rPr>
          <w:rFonts w:ascii="Naskh MT for Bosch School" w:hAnsi="Naskh MT for Bosch School" w:cs="Simplified Arabic"/>
          <w:rtl w:val="true"/>
          <w:lang w:bidi="ar-JO"/>
        </w:rPr>
        <w:t>ّ</w:t>
      </w:r>
      <w:r>
        <w:rPr>
          <w:rFonts w:ascii="Naskh MT for Bosch School" w:hAnsi="Naskh MT for Bosch School" w:cs="Simplified Arabic"/>
          <w:rtl w:val="true"/>
        </w:rPr>
        <w:t>ابق</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الدّفتر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الثّاني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معناه</w:t>
      </w:r>
      <w:r>
        <w:rPr>
          <w:rFonts w:cs="Simplified Arabic" w:ascii="Naskh MT for Bosch School" w:hAnsi="Naskh MT for Bosch School"/>
          <w:rtl w:val="true"/>
        </w:rPr>
        <w:t xml:space="preserve">: </w:t>
      </w:r>
      <w:r>
        <w:rPr>
          <w:rFonts w:ascii="Naskh MT for Bosch School" w:hAnsi="Naskh MT for Bosch School" w:cs="Simplified Arabic"/>
          <w:rtl w:val="true"/>
        </w:rPr>
        <w:t>ماذا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يفيد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الضّرير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إ</w:t>
      </w:r>
      <w:r>
        <w:rPr>
          <w:rFonts w:ascii="Naskh MT for Bosch School" w:hAnsi="Naskh MT for Bosch School" w:cs="Simplified Arabic"/>
          <w:rtl w:val="true"/>
        </w:rPr>
        <w:t>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كان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بدين</w:t>
      </w:r>
      <w:r>
        <w:rPr>
          <w:rFonts w:ascii="Naskh MT for Bosch School" w:hAnsi="Naskh MT for Bosch School" w:cs="Simplified Arabic"/>
          <w:rtl w:val="true"/>
          <w:lang w:bidi="ar-JO"/>
        </w:rPr>
        <w:t>ً</w:t>
      </w:r>
      <w:r>
        <w:rPr>
          <w:rFonts w:ascii="Naskh MT for Bosch School" w:hAnsi="Naskh MT for Bosch School" w:cs="Simplified Arabic"/>
          <w:rtl w:val="true"/>
        </w:rPr>
        <w:t>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وغضبان</w:t>
      </w:r>
      <w:r>
        <w:rPr>
          <w:rFonts w:ascii="Naskh MT for Bosch School" w:hAnsi="Naskh MT for Bosch School" w:cs="Simplified Arabic"/>
          <w:rtl w:val="true"/>
          <w:lang w:bidi="ar-JO"/>
        </w:rPr>
        <w:t>ً</w:t>
      </w:r>
      <w:r>
        <w:rPr>
          <w:rFonts w:ascii="Naskh MT for Bosch School" w:hAnsi="Naskh MT for Bosch School" w:cs="Simplified Arabic"/>
          <w:rtl w:val="true"/>
        </w:rPr>
        <w:t>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إ</w:t>
      </w:r>
      <w:r>
        <w:rPr>
          <w:rFonts w:ascii="Naskh MT for Bosch School" w:hAnsi="Naskh MT for Bosch School" w:cs="Simplified Arabic"/>
          <w:rtl w:val="true"/>
        </w:rPr>
        <w:t>ذ</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هو</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ليس</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إ</w:t>
      </w:r>
      <w:r>
        <w:rPr>
          <w:rFonts w:ascii="Naskh MT for Bosch School" w:hAnsi="Naskh MT for Bosch School" w:cs="Simplified Arabic"/>
          <w:rtl w:val="true"/>
        </w:rPr>
        <w:t>لا</w:t>
      </w:r>
      <w:r>
        <w:rPr>
          <w:rFonts w:ascii="Naskh MT for Bosch School" w:hAnsi="Naskh MT for Bosch School" w:cs="Simplified Arabic"/>
          <w:rtl w:val="true"/>
          <w:lang w:bidi="ar-JO"/>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قطعة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لحم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دون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عين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بصيرة</w:t>
      </w:r>
      <w:r>
        <w:rPr>
          <w:rFonts w:cs="Simplified Arabic" w:ascii="Naskh MT for Bosch School" w:hAnsi="Naskh MT for Bosch School"/>
          <w:rtl w:val="true"/>
        </w:rPr>
        <w:t xml:space="preserve">. </w:t>
      </w:r>
      <w:r>
        <w:rPr>
          <w:rFonts w:ascii="Naskh MT for Bosch School" w:hAnsi="Naskh MT for Bosch School" w:cs="Simplified Arabic"/>
          <w:rtl w:val="true"/>
        </w:rPr>
        <w:t>و</w:t>
      </w:r>
      <w:r>
        <w:rPr>
          <w:rFonts w:ascii="Naskh MT for Bosch School" w:hAnsi="Naskh MT for Bosch School" w:cs="Simplified Arabic"/>
          <w:rtl w:val="true"/>
          <w:lang w:bidi="ar-JO"/>
        </w:rPr>
        <w:t>إ</w:t>
      </w:r>
      <w:r>
        <w:rPr>
          <w:rFonts w:ascii="Naskh MT for Bosch School" w:hAnsi="Naskh MT for Bosch School" w:cs="Simplified Arabic"/>
          <w:rtl w:val="true"/>
        </w:rPr>
        <w:t>ن</w:t>
      </w:r>
      <w:r>
        <w:rPr>
          <w:rFonts w:ascii="Naskh MT for Bosch School" w:hAnsi="Naskh MT for Bosch School" w:cs="Simplified Arabic"/>
          <w:rtl w:val="true"/>
          <w:lang w:bidi="ar-JO"/>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البون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بين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المقل</w:t>
      </w:r>
      <w:r>
        <w:rPr>
          <w:rFonts w:ascii="Naskh MT for Bosch School" w:hAnsi="Naskh MT for Bosch School" w:cs="Simplified Arabic"/>
          <w:rtl w:val="true"/>
          <w:lang w:val="en-GB" w:bidi="ar-JO"/>
        </w:rPr>
        <w:t>ّ</w:t>
      </w:r>
      <w:r>
        <w:rPr>
          <w:rFonts w:ascii="Naskh MT for Bosch School" w:hAnsi="Naskh MT for Bosch School" w:cs="Simplified Arabic"/>
          <w:rtl w:val="true"/>
        </w:rPr>
        <w:t>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والمحق</w:t>
      </w:r>
      <w:r>
        <w:rPr>
          <w:rFonts w:ascii="Naskh MT for Bosch School" w:hAnsi="Naskh MT for Bosch School" w:cs="Simplified Arabic"/>
          <w:rtl w:val="true"/>
          <w:lang w:bidi="ar-JO"/>
        </w:rPr>
        <w:t>ّ</w:t>
      </w:r>
      <w:r>
        <w:rPr>
          <w:rFonts w:ascii="Naskh MT for Bosch School" w:hAnsi="Naskh MT for Bosch School" w:cs="Simplified Arabic"/>
          <w:rtl w:val="true"/>
        </w:rPr>
        <w:t>ق</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شاسع</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w:t>
      </w:r>
      <w:r>
        <w:rPr>
          <w:rFonts w:ascii="Naskh MT for Bosch School" w:hAnsi="Naskh MT for Bosch School" w:cs="Simplified Arabic"/>
          <w:rtl w:val="true"/>
          <w:lang w:bidi="ar-JO"/>
        </w:rPr>
        <w:t>أ</w:t>
      </w:r>
      <w:r>
        <w:rPr>
          <w:rFonts w:ascii="Naskh MT for Bosch School" w:hAnsi="Naskh MT for Bosch School" w:cs="Simplified Arabic"/>
          <w:rtl w:val="true"/>
        </w:rPr>
        <w:t>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هذا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كداود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وذلك</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صدى</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صوته</w:t>
      </w:r>
      <w:r>
        <w:rPr>
          <w:rFonts w:cs="Simplified Arabic" w:ascii="Naskh MT for Bosch School" w:hAnsi="Naskh MT for Bosch School"/>
          <w:rtl w:val="true"/>
        </w:rPr>
        <w:t xml:space="preserve">. </w:t>
      </w:r>
    </w:p>
  </w:endnote>
  <w:endnote w:id="40">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Fonts w:eastAsia="Naskh MT for Bosch School" w:cs="Naskh MT for Bosch School" w:ascii="Naskh MT for Bosch School" w:hAnsi="Naskh MT for Bosch School"/>
          <w:rtl w:val="true"/>
        </w:rPr>
        <w:tab/>
        <w:t xml:space="preserve"> </w:t>
      </w:r>
      <w:r>
        <w:rPr>
          <w:rStyle w:val="EndnoteCharacters"/>
          <w:rFonts w:cs="Simplified Arabic" w:ascii="Naskh MT for Bosch School" w:hAnsi="Naskh MT for Bosch School"/>
          <w:position w:val="0"/>
          <w:sz w:val="20"/>
          <w:vertAlign w:val="baseline"/>
          <w:lang w:bidi="ar-JO"/>
        </w:rPr>
        <w:t>3</w:t>
      </w:r>
      <w:r>
        <w:rPr>
          <w:rFonts w:cs="Simplified Arabic" w:ascii="Naskh MT for Bosch School" w:hAnsi="Naskh MT for Bosch School"/>
          <w:lang w:bidi="ar-JO"/>
        </w:rPr>
        <w:t>9</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الن</w:t>
      </w:r>
      <w:r>
        <w:rPr>
          <w:rFonts w:ascii="Naskh MT for Bosch School" w:hAnsi="Naskh MT for Bosch School" w:cs="Simplified Arabic"/>
          <w:rtl w:val="true"/>
          <w:lang w:bidi="ar-JO"/>
        </w:rPr>
        <w:t>ّ</w:t>
      </w:r>
      <w:r>
        <w:rPr>
          <w:rFonts w:ascii="Naskh MT for Bosch School" w:hAnsi="Naskh MT for Bosch School" w:cs="Simplified Arabic"/>
          <w:rtl w:val="true"/>
        </w:rPr>
        <w:t>ور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39</w:t>
      </w:r>
      <w:r>
        <w:rPr>
          <w:rFonts w:cs="Simplified Arabic" w:ascii="Naskh MT for Bosch School" w:hAnsi="Naskh MT for Bosch School"/>
          <w:rtl w:val="true"/>
        </w:rPr>
        <w:t xml:space="preserve">. </w:t>
      </w:r>
    </w:p>
  </w:endnote>
  <w:endnote w:id="41">
    <w:p>
      <w:pPr>
        <w:pStyle w:val="Normal"/>
        <w:bidi w:val="1"/>
        <w:ind w:left="518" w:right="0" w:hanging="518"/>
        <w:jc w:val="both"/>
        <w:rPr>
          <w:rFonts w:ascii="Naskh MT for Bosch School" w:hAnsi="Naskh MT for Bosch School" w:cs="Simplified Arabic"/>
        </w:rPr>
      </w:pPr>
      <w:r>
        <w:rPr>
          <w:rStyle w:val="EndnoteCharacters"/>
        </w:rPr>
        <w:endnoteRef/>
      </w:r>
      <w:r>
        <w:rPr>
          <w:rFonts w:eastAsia="Naskh MT for Bosch School" w:cs="Naskh MT for Bosch School" w:ascii="Naskh MT for Bosch School" w:hAnsi="Naskh MT for Bosch School"/>
          <w:rtl w:val="true"/>
        </w:rPr>
        <w:tab/>
        <w:t xml:space="preserve"> </w:t>
      </w:r>
      <w:r>
        <w:rPr>
          <w:rStyle w:val="EndnoteCharacters"/>
          <w:rFonts w:cs="Simplified Arabic" w:ascii="Naskh MT for Bosch School" w:hAnsi="Naskh MT for Bosch School"/>
          <w:position w:val="0"/>
          <w:sz w:val="20"/>
          <w:vertAlign w:val="baseline"/>
          <w:lang w:bidi="ar-JO"/>
        </w:rPr>
        <w:t>4</w:t>
      </w:r>
      <w:r>
        <w:rPr>
          <w:rFonts w:cs="Simplified Arabic" w:ascii="Naskh MT for Bosch School" w:hAnsi="Naskh MT for Bosch School"/>
          <w:lang w:bidi="ar-JO"/>
        </w:rPr>
        <w:t>0</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بيت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شعر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فارسي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المصدر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الس</w:t>
      </w:r>
      <w:r>
        <w:rPr>
          <w:rFonts w:ascii="Naskh MT for Bosch School" w:hAnsi="Naskh MT for Bosch School" w:cs="Simplified Arabic"/>
          <w:rtl w:val="true"/>
          <w:lang w:bidi="ar-JO"/>
        </w:rPr>
        <w:t>ّ</w:t>
      </w:r>
      <w:r>
        <w:rPr>
          <w:rFonts w:ascii="Naskh MT for Bosch School" w:hAnsi="Naskh MT for Bosch School" w:cs="Simplified Arabic"/>
          <w:rtl w:val="true"/>
        </w:rPr>
        <w:t>ابق</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ورد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الدّفتر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w:t>
      </w:r>
      <w:r>
        <w:rPr>
          <w:rFonts w:ascii="Naskh MT for Bosch School" w:hAnsi="Naskh MT for Bosch School" w:cs="Simplified Arabic"/>
          <w:rtl w:val="true"/>
          <w:lang w:bidi="ar-JO"/>
        </w:rPr>
        <w:t>أ</w:t>
      </w:r>
      <w:r>
        <w:rPr>
          <w:rFonts w:ascii="Naskh MT for Bosch School" w:hAnsi="Naskh MT for Bosch School" w:cs="Simplified Arabic"/>
          <w:rtl w:val="true"/>
        </w:rPr>
        <w:t>و</w:t>
      </w:r>
      <w:r>
        <w:rPr>
          <w:rFonts w:ascii="Naskh MT for Bosch School" w:hAnsi="Naskh MT for Bosch School" w:cs="Simplified Arabic"/>
          <w:rtl w:val="true"/>
          <w:lang w:bidi="ar-JO"/>
        </w:rPr>
        <w:t>ّ</w:t>
      </w:r>
      <w:r>
        <w:rPr>
          <w:rFonts w:ascii="Naskh MT for Bosch School" w:hAnsi="Naskh MT for Bosch School" w:cs="Simplified Arabic"/>
          <w:rtl w:val="true"/>
        </w:rPr>
        <w:t>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معناه</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tl w:val="true"/>
        </w:rPr>
        <w:t xml:space="preserve">: </w:t>
      </w:r>
      <w:r>
        <w:rPr>
          <w:rFonts w:ascii="Naskh MT for Bosch School" w:hAnsi="Naskh MT for Bosch School" w:cs="Simplified Arabic"/>
          <w:rtl w:val="true"/>
        </w:rPr>
        <w:t>كل</w:t>
      </w:r>
      <w:r>
        <w:rPr>
          <w:rFonts w:ascii="Naskh MT for Bosch School" w:hAnsi="Naskh MT for Bosch School" w:cs="Simplified Arabic"/>
          <w:rtl w:val="true"/>
          <w:lang w:bidi="ar-JO"/>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إ</w:t>
      </w:r>
      <w:r>
        <w:rPr>
          <w:rFonts w:ascii="Naskh MT for Bosch School" w:hAnsi="Naskh MT for Bosch School" w:cs="Simplified Arabic"/>
          <w:rtl w:val="true"/>
        </w:rPr>
        <w:t>بداع</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يظلّ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مخفي</w:t>
      </w:r>
      <w:r>
        <w:rPr>
          <w:rFonts w:ascii="Naskh MT for Bosch School" w:hAnsi="Naskh MT for Bosch School" w:cs="Simplified Arabic"/>
          <w:rtl w:val="true"/>
          <w:lang w:bidi="ar-JO"/>
        </w:rPr>
        <w:t>ًّ</w:t>
      </w:r>
      <w:r>
        <w:rPr>
          <w:rFonts w:ascii="Naskh MT for Bosch School" w:hAnsi="Naskh MT for Bosch School" w:cs="Simplified Arabic"/>
          <w:rtl w:val="true"/>
        </w:rPr>
        <w:t>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بنظر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w:t>
      </w:r>
      <w:r>
        <w:rPr>
          <w:rFonts w:ascii="Naskh MT for Bosch School" w:hAnsi="Naskh MT for Bosch School" w:cs="Simplified Arabic"/>
          <w:rtl w:val="true"/>
          <w:lang w:bidi="ar-JO"/>
        </w:rPr>
        <w:t>إ</w:t>
      </w:r>
      <w:r>
        <w:rPr>
          <w:rFonts w:ascii="Naskh MT for Bosch School" w:hAnsi="Naskh MT for Bosch School" w:cs="Simplified Arabic"/>
          <w:rtl w:val="true"/>
        </w:rPr>
        <w:t>نسان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الّذي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غط</w:t>
      </w:r>
      <w:r>
        <w:rPr>
          <w:rFonts w:ascii="Naskh MT for Bosch School" w:hAnsi="Naskh MT for Bosch School" w:cs="Simplified Arabic"/>
          <w:rtl w:val="true"/>
          <w:lang w:bidi="ar-JO"/>
        </w:rPr>
        <w:t>ّ</w:t>
      </w:r>
      <w:r>
        <w:rPr>
          <w:rFonts w:ascii="Naskh MT for Bosch School" w:hAnsi="Naskh MT for Bosch School" w:cs="Simplified Arabic"/>
          <w:rtl w:val="true"/>
        </w:rPr>
        <w:t>ى</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نور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بصيرته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أ</w:t>
      </w:r>
      <w:r>
        <w:rPr>
          <w:rFonts w:ascii="Naskh MT for Bosch School" w:hAnsi="Naskh MT for Bosch School" w:cs="Simplified Arabic"/>
          <w:rtl w:val="true"/>
        </w:rPr>
        <w:t>لف</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حجاب</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الغرض</w:t>
      </w:r>
      <w:r>
        <w:rPr>
          <w:rFonts w:cs="Simplified Arabic" w:ascii="Naskh MT for Bosch School" w:hAnsi="Naskh MT for Bosch School"/>
          <w:rtl w:val="true"/>
        </w:rPr>
        <w:t xml:space="preserve">. </w:t>
      </w:r>
    </w:p>
  </w:endnote>
  <w:endnote w:id="42">
    <w:p>
      <w:pPr>
        <w:pStyle w:val="Endnote"/>
        <w:bidi w:val="1"/>
        <w:ind w:left="0" w:right="0" w:hanging="0"/>
        <w:jc w:val="both"/>
        <w:rPr>
          <w:rFonts w:ascii="Naskh MT for Bosch School" w:hAnsi="Naskh MT for Bosch School" w:cs="Simplified Arabic"/>
          <w:lang w:bidi="ar-IQ"/>
        </w:rPr>
      </w:pPr>
      <w:r>
        <w:rPr>
          <w:rStyle w:val="EndnoteCharacters"/>
        </w:rPr>
        <w:endnoteRef/>
      </w:r>
      <w:r>
        <w:rPr>
          <w:rFonts w:eastAsia="Naskh MT for Bosch School" w:cs="Naskh MT for Bosch School" w:ascii="Naskh MT for Bosch School" w:hAnsi="Naskh MT for Bosch School"/>
          <w:rtl w:val="true"/>
        </w:rPr>
        <w:tab/>
        <w:t xml:space="preserve"> </w:t>
      </w:r>
      <w:r>
        <w:rPr>
          <w:rStyle w:val="EndnoteCharacters"/>
          <w:rFonts w:cs="Simplified Arabic" w:ascii="Naskh MT for Bosch School" w:hAnsi="Naskh MT for Bosch School"/>
          <w:position w:val="0"/>
          <w:sz w:val="20"/>
          <w:vertAlign w:val="baseline"/>
          <w:lang w:bidi="ar-JO"/>
        </w:rPr>
        <w:t>4</w:t>
      </w:r>
      <w:r>
        <w:rPr>
          <w:rFonts w:cs="Simplified Arabic" w:ascii="Naskh MT for Bosch School" w:hAnsi="Naskh MT for Bosch School"/>
          <w:lang w:bidi="ar-JO"/>
        </w:rPr>
        <w:t>1</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ورد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هذا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الحديث</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كتاب</w:t>
      </w:r>
      <w:r>
        <w:rPr>
          <w:rFonts w:cs="Simplified Arabic" w:ascii="Naskh MT for Bosch School" w:hAnsi="Naskh MT for Bosch School"/>
          <w:rtl w:val="true"/>
          <w:lang w:bidi="ar-IQ"/>
        </w:rPr>
        <w:t>«</w:t>
      </w:r>
      <w:r>
        <w:rPr>
          <w:rFonts w:cs="Simplified Arabic" w:ascii="Naskh MT for Bosch School" w:hAnsi="Naskh MT for Bosch School"/>
          <w:rtl w:val="true"/>
        </w:rPr>
        <w:t xml:space="preserve"> </w:t>
      </w:r>
      <w:r>
        <w:rPr>
          <w:rFonts w:ascii="Naskh MT for Bosch School" w:hAnsi="Naskh MT for Bosch School" w:cs="Simplified Arabic"/>
          <w:rtl w:val="true"/>
        </w:rPr>
        <w:t>اعلام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الورى</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بأعلام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الهدى</w:t>
      </w:r>
      <w:r>
        <w:rPr>
          <w:rFonts w:cs="Simplified Arabic" w:ascii="Naskh MT for Bosch School" w:hAnsi="Naskh MT for Bosch School"/>
          <w:rtl w:val="true"/>
        </w:rPr>
        <w:t xml:space="preserve">» </w:t>
      </w:r>
      <w:r>
        <w:rPr>
          <w:rFonts w:ascii="Naskh MT for Bosch School" w:hAnsi="Naskh MT for Bosch School" w:cs="Simplified Arabic"/>
          <w:rtl w:val="true"/>
        </w:rPr>
        <w:t>للطبرسي،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الباب</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الاول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مولد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النبي،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الفصل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الاول</w:t>
      </w:r>
      <w:r>
        <w:rPr>
          <w:rFonts w:cs="Simplified Arabic" w:ascii="Naskh MT for Bosch School" w:hAnsi="Naskh MT for Bosch School"/>
          <w:rtl w:val="true"/>
        </w:rPr>
        <w:t xml:space="preserve">. </w:t>
      </w:r>
    </w:p>
  </w:endnote>
  <w:endnote w:id="43">
    <w:p>
      <w:pPr>
        <w:pStyle w:val="Normal"/>
        <w:bidi w:val="1"/>
        <w:ind w:left="518" w:right="0" w:hanging="518"/>
        <w:jc w:val="both"/>
        <w:rPr>
          <w:rFonts w:ascii="Naskh MT for Bosch School" w:hAnsi="Naskh MT for Bosch School" w:cs="Simplified Arabic"/>
        </w:rPr>
      </w:pPr>
      <w:r>
        <w:rPr>
          <w:rStyle w:val="EndnoteCharacters"/>
        </w:rPr>
        <w:endnoteRef/>
      </w:r>
      <w:r>
        <w:rPr>
          <w:rFonts w:eastAsia="Naskh MT for Bosch School" w:cs="Naskh MT for Bosch School" w:ascii="Naskh MT for Bosch School" w:hAnsi="Naskh MT for Bosch School"/>
          <w:rtl w:val="true"/>
        </w:rPr>
        <w:tab/>
        <w:t xml:space="preserve"> </w:t>
      </w:r>
      <w:r>
        <w:rPr>
          <w:rStyle w:val="EndnoteCharacters"/>
          <w:rFonts w:cs="Simplified Arabic" w:ascii="Naskh MT for Bosch School" w:hAnsi="Naskh MT for Bosch School"/>
          <w:position w:val="0"/>
          <w:sz w:val="20"/>
          <w:vertAlign w:val="baseline"/>
          <w:lang w:bidi="ar-JO"/>
        </w:rPr>
        <w:t>4</w:t>
      </w:r>
      <w:r>
        <w:rPr>
          <w:rFonts w:cs="Simplified Arabic" w:ascii="Naskh MT for Bosch School" w:hAnsi="Naskh MT for Bosch School"/>
          <w:lang w:bidi="ar-JO"/>
        </w:rPr>
        <w:t>2</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ترجمة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لبيت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شعر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فارسي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نقل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tl w:val="true"/>
        </w:rPr>
        <w:t>«</w:t>
      </w:r>
      <w:r>
        <w:rPr>
          <w:rFonts w:ascii="Naskh MT for Bosch School" w:hAnsi="Naskh MT for Bosch School" w:cs="Simplified Arabic"/>
          <w:rtl w:val="true"/>
        </w:rPr>
        <w:t>گلستان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سعدي</w:t>
      </w:r>
      <w:r>
        <w:rPr>
          <w:rFonts w:cs="Simplified Arabic" w:ascii="Naskh MT for Bosch School" w:hAnsi="Naskh MT for Bosch School"/>
          <w:rtl w:val="true"/>
        </w:rPr>
        <w:t xml:space="preserve">» </w:t>
      </w:r>
      <w:r>
        <w:rPr>
          <w:rFonts w:ascii="Naskh MT for Bosch School" w:hAnsi="Naskh MT for Bosch School" w:cs="Simplified Arabic"/>
          <w:rtl w:val="true"/>
        </w:rPr>
        <w:t>المترجم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بقلم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w:t>
      </w:r>
      <w:r>
        <w:rPr>
          <w:rFonts w:ascii="Naskh MT for Bosch School" w:hAnsi="Naskh MT for Bosch School" w:cs="Simplified Arabic"/>
          <w:rtl w:val="true"/>
          <w:lang w:bidi="ar-JO"/>
        </w:rPr>
        <w:t>ل</w:t>
      </w:r>
      <w:r>
        <w:rPr>
          <w:rFonts w:ascii="Naskh MT for Bosch School" w:hAnsi="Naskh MT for Bosch School" w:cs="Simplified Arabic"/>
          <w:rtl w:val="true"/>
        </w:rPr>
        <w:t>خواجا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جبرائيل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ابن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يوسف</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الش</w:t>
      </w:r>
      <w:r>
        <w:rPr>
          <w:rFonts w:ascii="Naskh MT for Bosch School" w:hAnsi="Naskh MT for Bosch School" w:cs="Simplified Arabic"/>
          <w:rtl w:val="true"/>
          <w:lang w:bidi="ar-JO"/>
        </w:rPr>
        <w:t>ّ</w:t>
      </w:r>
      <w:r>
        <w:rPr>
          <w:rFonts w:ascii="Naskh MT for Bosch School" w:hAnsi="Naskh MT for Bosch School" w:cs="Simplified Arabic"/>
          <w:rtl w:val="true"/>
        </w:rPr>
        <w:t>هير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بالمخلع</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طبعة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مصر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عام</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1921</w:t>
      </w:r>
      <w:r>
        <w:rPr>
          <w:rFonts w:cs="Simplified Arabic" w:ascii="Naskh MT for Bosch School" w:hAnsi="Naskh MT for Bosch School"/>
          <w:rtl w:val="true"/>
        </w:rPr>
        <w:t xml:space="preserve"> </w:t>
      </w:r>
      <w:r>
        <w:rPr>
          <w:rFonts w:ascii="Naskh MT for Bosch School" w:hAnsi="Naskh MT for Bosch School" w:cs="Simplified Arabic"/>
          <w:rtl w:val="true"/>
        </w:rPr>
        <w:t>الص</w:t>
      </w:r>
      <w:r>
        <w:rPr>
          <w:rFonts w:ascii="Naskh MT for Bosch School" w:hAnsi="Naskh MT for Bosch School" w:cs="Simplified Arabic"/>
          <w:rtl w:val="true"/>
          <w:lang w:bidi="ar-JO"/>
        </w:rPr>
        <w:t>ّ</w:t>
      </w:r>
      <w:r>
        <w:rPr>
          <w:rFonts w:ascii="Naskh MT for Bosch School" w:hAnsi="Naskh MT for Bosch School" w:cs="Simplified Arabic"/>
          <w:rtl w:val="true"/>
        </w:rPr>
        <w:t>فحة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32</w:t>
      </w:r>
      <w:r>
        <w:rPr>
          <w:rFonts w:cs="Simplified Arabic" w:ascii="Naskh MT for Bosch School" w:hAnsi="Naskh MT for Bosch School"/>
          <w:rtl w:val="true"/>
        </w:rPr>
        <w:t xml:space="preserve"> </w:t>
      </w:r>
      <w:r>
        <w:rPr>
          <w:rFonts w:ascii="Naskh MT for Bosch School" w:hAnsi="Naskh MT for Bosch School" w:cs="Simplified Arabic"/>
          <w:rtl w:val="true"/>
        </w:rPr>
        <w:t>والبيت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هو</w:t>
      </w:r>
      <w:r>
        <w:rPr>
          <w:rFonts w:cs="Simplified Arabic" w:ascii="Naskh MT for Bosch School" w:hAnsi="Naskh MT for Bosch School"/>
          <w:rtl w:val="true"/>
        </w:rPr>
        <w:t>:</w:t>
      </w:r>
    </w:p>
    <w:p>
      <w:pPr>
        <w:pStyle w:val="Endnote"/>
        <w:bidi w:val="1"/>
        <w:ind w:left="518" w:right="0" w:hanging="0"/>
        <w:jc w:val="both"/>
        <w:rPr>
          <w:rFonts w:ascii="Naskh MT for Bosch School" w:hAnsi="Naskh MT for Bosch School" w:cs="Simplified Arabic"/>
          <w:lang w:bidi="ar-IQ"/>
        </w:rPr>
      </w:pPr>
      <w:r>
        <w:rPr>
          <w:rFonts w:ascii="Naskh MT for Bosch School" w:hAnsi="Naskh MT for Bosch School" w:cs="Simplified Arabic"/>
          <w:rtl w:val="true"/>
        </w:rPr>
        <w:tab/>
        <w:t>چ</w:t>
      </w:r>
      <w:r>
        <w:rPr>
          <w:rFonts w:ascii="Naskh MT for Bosch School" w:hAnsi="Naskh MT for Bosch School" w:cs="Simplified Arabic"/>
          <w:rtl w:val="true"/>
          <w:lang w:bidi="ar-JO"/>
        </w:rPr>
        <w:t>و</w:t>
      </w:r>
      <w:r>
        <w:rPr>
          <w:rFonts w:ascii="Naskh MT for Bosch School" w:hAnsi="Naskh MT for Bosch School" w:eastAsia="Naskh MT for Bosch School" w:cs="Naskh MT for Bosch School"/>
          <w:sz w:val="26"/>
          <w:sz w:val="26"/>
          <w:szCs w:val="26"/>
          <w:rtl w:val="true"/>
        </w:rPr>
        <w:t xml:space="preserve"> </w:t>
      </w:r>
      <w:r>
        <w:rPr>
          <w:rFonts w:ascii="Naskh MT for Bosch School" w:hAnsi="Naskh MT for Bosch School" w:cs="Simplified Arabic"/>
          <w:rtl w:val="true"/>
        </w:rPr>
        <w:t>آهنگ</w:t>
      </w:r>
      <w:r>
        <w:rPr>
          <w:rFonts w:ascii="Naskh MT for Bosch School" w:hAnsi="Naskh MT for Bosch School" w:eastAsia="Naskh MT for Bosch School" w:cs="Naskh MT for Bosch School"/>
          <w:sz w:val="32"/>
          <w:sz w:val="32"/>
          <w:szCs w:val="32"/>
          <w:rtl w:val="true"/>
        </w:rPr>
        <w:t xml:space="preserve"> </w:t>
      </w:r>
      <w:r>
        <w:rPr>
          <w:rFonts w:ascii="Naskh MT for Bosch School" w:hAnsi="Naskh MT for Bosch School" w:cs="Simplified Arabic"/>
          <w:rtl w:val="true"/>
        </w:rPr>
        <w:t>رفتن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كند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جان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پاك</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tl w:val="true"/>
          <w:lang w:bidi="ar-JO"/>
        </w:rPr>
        <w:tab/>
        <w:tab/>
      </w:r>
      <w:r>
        <w:rPr>
          <w:rFonts w:ascii="Naskh MT for Bosch School" w:hAnsi="Naskh MT for Bosch School" w:cs="Simplified Arabic"/>
          <w:rtl w:val="true"/>
        </w:rPr>
        <w:t>چ</w:t>
      </w:r>
      <w:r>
        <w:rPr>
          <w:rFonts w:ascii="Naskh MT for Bosch School" w:hAnsi="Naskh MT for Bosch School" w:cs="Simplified Arabic"/>
          <w:rtl w:val="true"/>
          <w:lang w:bidi="ar-JO"/>
        </w:rPr>
        <w:t>ه</w:t>
      </w:r>
      <w:r>
        <w:rPr>
          <w:rFonts w:ascii="Naskh MT for Bosch School" w:hAnsi="Naskh MT for Bosch School" w:eastAsia="Naskh MT for Bosch School" w:cs="Naskh MT for Bosch School"/>
          <w:sz w:val="26"/>
          <w:sz w:val="26"/>
          <w:szCs w:val="26"/>
          <w:rtl w:val="true"/>
        </w:rPr>
        <w:t xml:space="preserve"> </w:t>
      </w:r>
      <w:r>
        <w:rPr>
          <w:rFonts w:ascii="Naskh MT for Bosch School" w:hAnsi="Naskh MT for Bosch School" w:cs="Simplified Arabic"/>
          <w:rtl w:val="true"/>
        </w:rPr>
        <w:t>بر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تخت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مردن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چ</w:t>
      </w:r>
      <w:r>
        <w:rPr>
          <w:rFonts w:ascii="Naskh MT for Bosch School" w:hAnsi="Naskh MT for Bosch School" w:cs="Simplified Arabic"/>
          <w:rtl w:val="true"/>
          <w:lang w:bidi="ar-JO"/>
        </w:rPr>
        <w:t>ه</w:t>
      </w:r>
      <w:r>
        <w:rPr>
          <w:rFonts w:ascii="Naskh MT for Bosch School" w:hAnsi="Naskh MT for Bosch School" w:eastAsia="Naskh MT for Bosch School" w:cs="Naskh MT for Bosch School"/>
          <w:sz w:val="26"/>
          <w:sz w:val="26"/>
          <w:szCs w:val="26"/>
          <w:rtl w:val="true"/>
        </w:rPr>
        <w:t xml:space="preserve"> </w:t>
      </w:r>
      <w:r>
        <w:rPr>
          <w:rFonts w:ascii="Naskh MT for Bosch School" w:hAnsi="Naskh MT for Bosch School" w:cs="Simplified Arabic"/>
          <w:rtl w:val="true"/>
        </w:rPr>
        <w:t>بر</w:t>
      </w:r>
      <w:r>
        <w:rPr>
          <w:rFonts w:ascii="Naskh MT for Bosch School" w:hAnsi="Naskh MT for Bosch School" w:eastAsia="Naskh MT for Bosch School" w:cs="Naskh MT for Bosch School"/>
          <w:rtl w:val="true"/>
        </w:rPr>
        <w:t xml:space="preserve"> </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rPr>
        <w:t>روى</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خاك</w:t>
      </w:r>
    </w:p>
  </w:endnote>
  <w:endnote w:id="44">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Fonts w:eastAsia="Naskh MT for Bosch School" w:cs="Naskh MT for Bosch School" w:ascii="Naskh MT for Bosch School" w:hAnsi="Naskh MT for Bosch School"/>
          <w:rtl w:val="true"/>
        </w:rPr>
        <w:tab/>
        <w:t xml:space="preserve"> </w:t>
      </w:r>
      <w:r>
        <w:rPr>
          <w:rStyle w:val="EndnoteCharacters"/>
          <w:rFonts w:cs="Simplified Arabic" w:ascii="Naskh MT for Bosch School" w:hAnsi="Naskh MT for Bosch School"/>
          <w:position w:val="0"/>
          <w:sz w:val="20"/>
          <w:vertAlign w:val="baseline"/>
          <w:lang w:bidi="ar-JO"/>
        </w:rPr>
        <w:t>4</w:t>
      </w:r>
      <w:r>
        <w:rPr>
          <w:rFonts w:cs="Simplified Arabic" w:ascii="Naskh MT for Bosch School" w:hAnsi="Naskh MT for Bosch School"/>
          <w:lang w:bidi="ar-JO"/>
        </w:rPr>
        <w:t>3</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w:t>
      </w:r>
      <w:r>
        <w:rPr>
          <w:rFonts w:ascii="Naskh MT for Bosch School" w:hAnsi="Naskh MT for Bosch School" w:cs="Simplified Arabic"/>
          <w:rtl w:val="true"/>
          <w:lang w:bidi="ar-JO"/>
        </w:rPr>
        <w:t>إ</w:t>
      </w:r>
      <w:r>
        <w:rPr>
          <w:rFonts w:ascii="Naskh MT for Bosch School" w:hAnsi="Naskh MT for Bosch School" w:cs="Simplified Arabic"/>
          <w:rtl w:val="true"/>
        </w:rPr>
        <w:t>سراء</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82</w:t>
      </w:r>
      <w:r>
        <w:rPr>
          <w:rFonts w:cs="Simplified Arabic" w:ascii="Naskh MT for Bosch School" w:hAnsi="Naskh MT for Bosch School"/>
          <w:rtl w:val="true"/>
        </w:rPr>
        <w:t xml:space="preserve">. </w:t>
      </w:r>
    </w:p>
  </w:endnote>
  <w:endnote w:id="45">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Fonts w:eastAsia="Naskh MT for Bosch School" w:cs="Naskh MT for Bosch School" w:ascii="Naskh MT for Bosch School" w:hAnsi="Naskh MT for Bosch School"/>
          <w:rtl w:val="true"/>
        </w:rPr>
        <w:tab/>
        <w:t xml:space="preserve"> </w:t>
      </w:r>
      <w:r>
        <w:rPr>
          <w:rStyle w:val="EndnoteCharacters"/>
          <w:rFonts w:cs="Simplified Arabic" w:ascii="Naskh MT for Bosch School" w:hAnsi="Naskh MT for Bosch School"/>
          <w:position w:val="0"/>
          <w:sz w:val="20"/>
          <w:vertAlign w:val="baseline"/>
          <w:lang w:bidi="ar-JO"/>
        </w:rPr>
        <w:t>4</w:t>
      </w:r>
      <w:r>
        <w:rPr>
          <w:rFonts w:cs="Simplified Arabic" w:ascii="Naskh MT for Bosch School" w:hAnsi="Naskh MT for Bosch School"/>
          <w:lang w:bidi="ar-JO"/>
        </w:rPr>
        <w:t>4</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lang w:bidi="ar-JO"/>
        </w:rPr>
        <w:t>ا</w:t>
      </w:r>
      <w:r>
        <w:rPr>
          <w:rFonts w:ascii="Naskh MT for Bosch School" w:hAnsi="Naskh MT for Bosch School" w:cs="Simplified Arabic"/>
          <w:rtl w:val="true"/>
        </w:rPr>
        <w:t>ل</w:t>
      </w:r>
      <w:r>
        <w:rPr>
          <w:rFonts w:ascii="Naskh MT for Bosch School" w:hAnsi="Naskh MT for Bosch School" w:cs="Simplified Arabic"/>
          <w:rtl w:val="true"/>
          <w:lang w:bidi="ar-JO"/>
        </w:rPr>
        <w:t>أ</w:t>
      </w:r>
      <w:r>
        <w:rPr>
          <w:rFonts w:ascii="Naskh MT for Bosch School" w:hAnsi="Naskh MT for Bosch School" w:cs="Simplified Arabic"/>
          <w:rtl w:val="true"/>
        </w:rPr>
        <w:t>بيات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الواردة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منقولة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الدّفتر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الثّالث</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لمث</w:t>
      </w:r>
      <w:r>
        <w:rPr>
          <w:rFonts w:ascii="Naskh MT for Bosch School" w:hAnsi="Naskh MT for Bosch School" w:cs="Simplified Arabic"/>
          <w:rtl w:val="true"/>
          <w:lang w:bidi="ar-JO"/>
        </w:rPr>
        <w:t>ن</w:t>
      </w:r>
      <w:r>
        <w:rPr>
          <w:rFonts w:ascii="Naskh MT for Bosch School" w:hAnsi="Naskh MT for Bosch School" w:cs="Simplified Arabic"/>
          <w:rtl w:val="true"/>
        </w:rPr>
        <w:t>وي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w:t>
      </w:r>
      <w:r>
        <w:rPr>
          <w:rFonts w:ascii="Naskh MT for Bosch School" w:hAnsi="Naskh MT for Bosch School" w:cs="Simplified Arabic"/>
          <w:rtl w:val="true"/>
          <w:lang w:bidi="ar-JO"/>
        </w:rPr>
        <w:t>و</w:t>
      </w:r>
      <w:r>
        <w:rPr>
          <w:rFonts w:ascii="Naskh MT for Bosch School" w:hAnsi="Naskh MT for Bosch School" w:cs="Simplified Arabic"/>
          <w:rtl w:val="true"/>
        </w:rPr>
        <w:t>لانا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جلال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الدّين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البلخي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الر</w:t>
      </w:r>
      <w:r>
        <w:rPr>
          <w:rFonts w:ascii="Naskh MT for Bosch School" w:hAnsi="Naskh MT for Bosch School" w:cs="Simplified Arabic"/>
          <w:rtl w:val="true"/>
          <w:lang w:bidi="ar-JO"/>
        </w:rPr>
        <w:t>ّ</w:t>
      </w:r>
      <w:r>
        <w:rPr>
          <w:rFonts w:ascii="Naskh MT for Bosch School" w:hAnsi="Naskh MT for Bosch School" w:cs="Simplified Arabic"/>
          <w:rtl w:val="true"/>
        </w:rPr>
        <w:t>ومي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معناه</w:t>
      </w:r>
      <w:r>
        <w:rPr>
          <w:rFonts w:cs="Simplified Arabic" w:ascii="Naskh MT for Bosch School" w:hAnsi="Naskh MT for Bosch School"/>
          <w:rtl w:val="true"/>
        </w:rPr>
        <w:t xml:space="preserve">: </w:t>
      </w:r>
      <w:r>
        <w:rPr>
          <w:rFonts w:ascii="Naskh MT for Bosch School" w:hAnsi="Naskh MT for Bosch School" w:cs="Simplified Arabic"/>
          <w:rtl w:val="true"/>
        </w:rPr>
        <w:t>ما</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أ</w:t>
      </w:r>
      <w:r>
        <w:rPr>
          <w:rFonts w:ascii="Naskh MT for Bosch School" w:hAnsi="Naskh MT for Bosch School" w:cs="Simplified Arabic"/>
          <w:rtl w:val="true"/>
        </w:rPr>
        <w:t>حلى</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بيان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حكيم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غزنة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tl w:val="true"/>
        </w:rPr>
        <w:t>(</w:t>
      </w:r>
      <w:r>
        <w:rPr>
          <w:rFonts w:ascii="Naskh MT for Bosch School" w:hAnsi="Naskh MT for Bosch School" w:cs="Simplified Arabic"/>
          <w:rtl w:val="true"/>
        </w:rPr>
        <w:t>أي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سنائي</w:t>
      </w:r>
      <w:r>
        <w:rPr>
          <w:rFonts w:cs="Simplified Arabic" w:ascii="Naskh MT for Bosch School" w:hAnsi="Naskh MT for Bosch School"/>
          <w:rtl w:val="true"/>
        </w:rPr>
        <w:t xml:space="preserve">) </w:t>
      </w:r>
      <w:r>
        <w:rPr>
          <w:rFonts w:ascii="Naskh MT for Bosch School" w:hAnsi="Naskh MT for Bosch School" w:cs="Simplified Arabic"/>
          <w:rtl w:val="true"/>
        </w:rPr>
        <w:t>حيث</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ضرب</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مثلا</w:t>
      </w:r>
      <w:r>
        <w:rPr>
          <w:rFonts w:ascii="Naskh MT for Bosch School" w:hAnsi="Naskh MT for Bosch School" w:cs="Simplified Arabic"/>
          <w:rtl w:val="true"/>
          <w:lang w:bidi="ar-JO"/>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معنوي</w:t>
      </w:r>
      <w:r>
        <w:rPr>
          <w:rFonts w:ascii="Naskh MT for Bosch School" w:hAnsi="Naskh MT for Bosch School" w:cs="Simplified Arabic"/>
          <w:rtl w:val="true"/>
          <w:lang w:bidi="ar-JO"/>
        </w:rPr>
        <w:t>ً</w:t>
      </w:r>
      <w:r>
        <w:rPr>
          <w:rFonts w:ascii="Naskh MT for Bosch School" w:hAnsi="Naskh MT for Bosch School" w:cs="Simplified Arabic"/>
          <w:rtl w:val="true"/>
        </w:rPr>
        <w:t>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للمحجوبين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وهو</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أ</w:t>
      </w:r>
      <w:r>
        <w:rPr>
          <w:rFonts w:ascii="Naskh MT for Bosch School" w:hAnsi="Naskh MT for Bosch School" w:cs="Simplified Arabic"/>
          <w:rtl w:val="true"/>
        </w:rPr>
        <w:t>ن</w:t>
      </w:r>
      <w:r>
        <w:rPr>
          <w:rFonts w:ascii="Naskh MT for Bosch School" w:hAnsi="Naskh MT for Bosch School" w:cs="Simplified Arabic"/>
          <w:rtl w:val="true"/>
          <w:lang w:bidi="ar-JO"/>
        </w:rPr>
        <w:t>ّ</w:t>
      </w:r>
      <w:r>
        <w:rPr>
          <w:rFonts w:ascii="Naskh MT for Bosch School" w:hAnsi="Naskh MT for Bosch School" w:cs="Simplified Arabic"/>
          <w:rtl w:val="true"/>
        </w:rPr>
        <w:t>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لا</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rPr>
        <w:t>غرو</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أ</w:t>
      </w:r>
      <w:r>
        <w:rPr>
          <w:rFonts w:ascii="Naskh MT for Bosch School" w:hAnsi="Naskh MT for Bosch School" w:cs="Simplified Arabic"/>
          <w:rtl w:val="true"/>
        </w:rPr>
        <w:t>صحاب</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الض</w:t>
      </w:r>
      <w:r>
        <w:rPr>
          <w:rFonts w:ascii="Naskh MT for Bosch School" w:hAnsi="Naskh MT for Bosch School" w:cs="Simplified Arabic"/>
          <w:rtl w:val="true"/>
          <w:lang w:bidi="ar-JO"/>
        </w:rPr>
        <w:t>ّ</w:t>
      </w:r>
      <w:r>
        <w:rPr>
          <w:rFonts w:ascii="Naskh MT for Bosch School" w:hAnsi="Naskh MT for Bosch School" w:cs="Simplified Arabic"/>
          <w:rtl w:val="true"/>
        </w:rPr>
        <w:t>لال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كونهم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صم</w:t>
      </w:r>
      <w:r>
        <w:rPr>
          <w:rFonts w:ascii="Naskh MT for Bosch School" w:hAnsi="Naskh MT for Bosch School" w:cs="Simplified Arabic"/>
          <w:rtl w:val="true"/>
          <w:lang w:bidi="ar-JO"/>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يسمعون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إ</w:t>
      </w:r>
      <w:r>
        <w:rPr>
          <w:rFonts w:ascii="Naskh MT for Bosch School" w:hAnsi="Naskh MT for Bosch School" w:cs="Simplified Arabic"/>
          <w:rtl w:val="true"/>
        </w:rPr>
        <w:t>لا</w:t>
      </w:r>
      <w:r>
        <w:rPr>
          <w:rFonts w:ascii="Naskh MT for Bosch School" w:hAnsi="Naskh MT for Bosch School" w:cs="Simplified Arabic"/>
          <w:rtl w:val="true"/>
          <w:lang w:bidi="ar-JO"/>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القيل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والقال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ومثلهم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كمثل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ضرير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لا</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rPr>
        <w:t>يحس</w:t>
      </w:r>
      <w:r>
        <w:rPr>
          <w:rFonts w:ascii="Naskh MT for Bosch School" w:hAnsi="Naskh MT for Bosch School" w:cs="Simplified Arabic"/>
          <w:rtl w:val="true"/>
          <w:lang w:bidi="ar-JO"/>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شعاع</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الش</w:t>
      </w:r>
      <w:r>
        <w:rPr>
          <w:rFonts w:ascii="Naskh MT for Bosch School" w:hAnsi="Naskh MT for Bosch School" w:cs="Simplified Arabic"/>
          <w:rtl w:val="true"/>
          <w:lang w:bidi="ar-JO"/>
        </w:rPr>
        <w:t>ّ</w:t>
      </w:r>
      <w:r>
        <w:rPr>
          <w:rFonts w:ascii="Naskh MT for Bosch School" w:hAnsi="Naskh MT for Bosch School" w:cs="Simplified Arabic"/>
          <w:rtl w:val="true"/>
        </w:rPr>
        <w:t>مس</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إ</w:t>
      </w:r>
      <w:r>
        <w:rPr>
          <w:rFonts w:ascii="Naskh MT for Bosch School" w:hAnsi="Naskh MT for Bosch School" w:cs="Simplified Arabic"/>
          <w:rtl w:val="true"/>
        </w:rPr>
        <w:t>لا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الحرارة</w:t>
      </w:r>
      <w:r>
        <w:rPr>
          <w:rFonts w:cs="Simplified Arabic" w:ascii="Naskh MT for Bosch School" w:hAnsi="Naskh MT for Bosch School"/>
          <w:rtl w:val="true"/>
        </w:rPr>
        <w:t xml:space="preserve">. </w:t>
      </w:r>
    </w:p>
  </w:endnote>
  <w:endnote w:id="46">
    <w:p>
      <w:pPr>
        <w:pStyle w:val="Normal"/>
        <w:bidi w:val="1"/>
        <w:ind w:left="518" w:right="0" w:hanging="518"/>
        <w:jc w:val="both"/>
        <w:rPr>
          <w:rFonts w:ascii="Naskh MT for Bosch School" w:hAnsi="Naskh MT for Bosch School" w:cs="Simplified Arabic"/>
        </w:rPr>
      </w:pPr>
      <w:r>
        <w:rPr>
          <w:rStyle w:val="EndnoteCharacters"/>
        </w:rPr>
        <w:endnoteRef/>
      </w:r>
      <w:r>
        <w:rPr>
          <w:rFonts w:eastAsia="Naskh MT for Bosch School" w:cs="Naskh MT for Bosch School" w:ascii="Naskh MT for Bosch School" w:hAnsi="Naskh MT for Bosch School"/>
          <w:rtl w:val="true"/>
        </w:rPr>
        <w:tab/>
        <w:t xml:space="preserve"> </w:t>
      </w:r>
      <w:r>
        <w:rPr>
          <w:rStyle w:val="EndnoteCharacters"/>
          <w:rFonts w:cs="Simplified Arabic" w:ascii="Naskh MT for Bosch School" w:hAnsi="Naskh MT for Bosch School"/>
          <w:position w:val="0"/>
          <w:sz w:val="20"/>
          <w:vertAlign w:val="baseline"/>
          <w:lang w:bidi="ar-JO"/>
        </w:rPr>
        <w:t>4</w:t>
      </w:r>
      <w:r>
        <w:rPr>
          <w:rFonts w:cs="Simplified Arabic" w:ascii="Naskh MT for Bosch School" w:hAnsi="Naskh MT for Bosch School"/>
          <w:lang w:bidi="ar-JO"/>
        </w:rPr>
        <w:t>5</w:t>
      </w:r>
      <w:r>
        <w:rPr>
          <w:rFonts w:cs="Simplified Arabic" w:ascii="Naskh MT for Bosch School" w:hAnsi="Naskh MT for Bosch School"/>
          <w:rtl w:val="true"/>
          <w:lang w:bidi="ar-JO"/>
        </w:rPr>
        <w:t>)</w:t>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البقرة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26</w:t>
      </w:r>
      <w:r>
        <w:rPr>
          <w:rFonts w:cs="Simplified Arabic" w:ascii="Naskh MT for Bosch School" w:hAnsi="Naskh MT for Bosch School"/>
          <w:rtl w:val="true"/>
        </w:rPr>
        <w:t xml:space="preserve">. </w:t>
      </w:r>
    </w:p>
  </w:endnote>
  <w:endnote w:id="47">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Fonts w:eastAsia="Naskh MT for Bosch School" w:cs="Naskh MT for Bosch School" w:ascii="Naskh MT for Bosch School" w:hAnsi="Naskh MT for Bosch School"/>
          <w:rtl w:val="true"/>
        </w:rPr>
        <w:tab/>
        <w:t xml:space="preserve"> </w:t>
      </w:r>
      <w:r>
        <w:rPr>
          <w:rStyle w:val="EndnoteCharacters"/>
          <w:rFonts w:cs="Simplified Arabic" w:ascii="Naskh MT for Bosch School" w:hAnsi="Naskh MT for Bosch School"/>
          <w:position w:val="0"/>
          <w:sz w:val="20"/>
          <w:vertAlign w:val="baseline"/>
          <w:lang w:bidi="ar-JO"/>
        </w:rPr>
        <w:t>4</w:t>
      </w:r>
      <w:r>
        <w:rPr>
          <w:rFonts w:cs="Simplified Arabic" w:ascii="Naskh MT for Bosch School" w:hAnsi="Naskh MT for Bosch School"/>
          <w:lang w:bidi="ar-JO"/>
        </w:rPr>
        <w:t>6</w:t>
      </w:r>
      <w:r>
        <w:rPr>
          <w:rFonts w:cs="Simplified Arabic" w:ascii="Naskh MT for Bosch School" w:hAnsi="Naskh MT for Bosch School"/>
          <w:rtl w:val="true"/>
          <w:lang w:bidi="ar-JO"/>
        </w:rPr>
        <w:t>)</w:t>
        <w:tab/>
      </w:r>
      <w:r>
        <w:rPr>
          <w:rFonts w:cs="Simplified Arabic" w:ascii="Naskh MT for Bosch School" w:hAnsi="Naskh MT for Bosch School"/>
          <w:rtl w:val="true"/>
        </w:rPr>
        <w:t xml:space="preserve"> </w:t>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w:t>
      </w:r>
      <w:r>
        <w:rPr>
          <w:rFonts w:ascii="Naskh MT for Bosch School" w:hAnsi="Naskh MT for Bosch School" w:cs="Simplified Arabic"/>
          <w:rtl w:val="true"/>
          <w:lang w:bidi="ar-JO"/>
        </w:rPr>
        <w:t>أ</w:t>
      </w:r>
      <w:r>
        <w:rPr>
          <w:rFonts w:ascii="Naskh MT for Bosch School" w:hAnsi="Naskh MT for Bosch School" w:cs="Simplified Arabic"/>
          <w:rtl w:val="true"/>
        </w:rPr>
        <w:t>نفال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63</w:t>
      </w:r>
      <w:r>
        <w:rPr>
          <w:rFonts w:cs="Simplified Arabic" w:ascii="Naskh MT for Bosch School" w:hAnsi="Naskh MT for Bosch School"/>
          <w:rtl w:val="true"/>
        </w:rPr>
        <w:t xml:space="preserve">. </w:t>
      </w:r>
    </w:p>
  </w:endnote>
  <w:endnote w:id="48">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Fonts w:eastAsia="Naskh MT for Bosch School" w:cs="Naskh MT for Bosch School" w:ascii="Naskh MT for Bosch School" w:hAnsi="Naskh MT for Bosch School"/>
          <w:rtl w:val="true"/>
        </w:rPr>
        <w:tab/>
        <w:t xml:space="preserve"> </w:t>
      </w:r>
      <w:r>
        <w:rPr>
          <w:rStyle w:val="EndnoteCharacters"/>
          <w:rFonts w:cs="Simplified Arabic" w:ascii="Naskh MT for Bosch School" w:hAnsi="Naskh MT for Bosch School"/>
          <w:position w:val="0"/>
          <w:sz w:val="20"/>
          <w:vertAlign w:val="baseline"/>
          <w:lang w:bidi="ar-JO"/>
        </w:rPr>
        <w:t>4</w:t>
      </w:r>
      <w:r>
        <w:rPr>
          <w:rFonts w:cs="Simplified Arabic" w:ascii="Naskh MT for Bosch School" w:hAnsi="Naskh MT for Bosch School"/>
          <w:lang w:bidi="ar-JO"/>
        </w:rPr>
        <w:t>7</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ال</w:t>
      </w:r>
      <w:r>
        <w:rPr>
          <w:rFonts w:ascii="Naskh MT for Bosch School" w:hAnsi="Naskh MT for Bosch School" w:cs="Simplified Arabic"/>
          <w:rtl w:val="true"/>
          <w:lang w:bidi="ar-JO"/>
        </w:rPr>
        <w:t>أ</w:t>
      </w:r>
      <w:r>
        <w:rPr>
          <w:rFonts w:ascii="Naskh MT for Bosch School" w:hAnsi="Naskh MT for Bosch School" w:cs="Simplified Arabic"/>
          <w:rtl w:val="true"/>
        </w:rPr>
        <w:t>بيات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الواردة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منقولة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الدّفتر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الثّاني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لمثنوي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مولانا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جلال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الدّين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البلخي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الر</w:t>
      </w:r>
      <w:r>
        <w:rPr>
          <w:rFonts w:ascii="Naskh MT for Bosch School" w:hAnsi="Naskh MT for Bosch School" w:cs="Simplified Arabic"/>
          <w:rtl w:val="true"/>
          <w:lang w:bidi="ar-JO"/>
        </w:rPr>
        <w:t>ّ</w:t>
      </w:r>
      <w:r>
        <w:rPr>
          <w:rFonts w:ascii="Naskh MT for Bosch School" w:hAnsi="Naskh MT for Bosch School" w:cs="Simplified Arabic"/>
          <w:rtl w:val="true"/>
        </w:rPr>
        <w:t>ومي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ومعناه</w:t>
      </w:r>
      <w:r>
        <w:rPr>
          <w:rFonts w:cs="Simplified Arabic" w:ascii="Naskh MT for Bosch School" w:hAnsi="Naskh MT for Bosch School"/>
          <w:rtl w:val="true"/>
        </w:rPr>
        <w:t>:</w:t>
      </w:r>
      <w:r>
        <w:rPr>
          <w:rFonts w:cs="Simplified Arabic" w:ascii="Naskh MT for Bosch School" w:hAnsi="Naskh MT for Bosch School"/>
          <w:rtl w:val="true"/>
          <w:lang w:bidi="ar-JO"/>
        </w:rPr>
        <w:t xml:space="preserve"> </w:t>
      </w:r>
      <w:r>
        <w:rPr>
          <w:rFonts w:ascii="Naskh MT for Bosch School" w:hAnsi="Naskh MT for Bosch School" w:cs="Simplified Arabic"/>
          <w:rtl w:val="true"/>
          <w:lang w:bidi="ar-JO"/>
        </w:rPr>
        <w:t>إ</w:t>
      </w:r>
      <w:r>
        <w:rPr>
          <w:rFonts w:ascii="Naskh MT for Bosch School" w:hAnsi="Naskh MT for Bosch School" w:cs="Simplified Arabic"/>
          <w:rtl w:val="true"/>
        </w:rPr>
        <w:t>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عددهم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كعدد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w:t>
      </w:r>
      <w:r>
        <w:rPr>
          <w:rFonts w:ascii="Naskh MT for Bosch School" w:hAnsi="Naskh MT for Bosch School" w:cs="Simplified Arabic"/>
          <w:rtl w:val="true"/>
          <w:lang w:bidi="ar-JO"/>
        </w:rPr>
        <w:t>أ</w:t>
      </w:r>
      <w:r>
        <w:rPr>
          <w:rFonts w:ascii="Naskh MT for Bosch School" w:hAnsi="Naskh MT for Bosch School" w:cs="Simplified Arabic"/>
          <w:rtl w:val="true"/>
        </w:rPr>
        <w:t>مواج</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الّتي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لا</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rPr>
        <w:t>يستطيع</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أ</w:t>
      </w:r>
      <w:r>
        <w:rPr>
          <w:rFonts w:ascii="Naskh MT for Bosch School" w:hAnsi="Naskh MT for Bosch School" w:cs="Simplified Arabic"/>
          <w:rtl w:val="true"/>
        </w:rPr>
        <w:t>حد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أ</w:t>
      </w:r>
      <w:r>
        <w:rPr>
          <w:rFonts w:ascii="Naskh MT for Bosch School" w:hAnsi="Naskh MT for Bosch School" w:cs="Simplified Arabic"/>
          <w:rtl w:val="true"/>
        </w:rPr>
        <w:t>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يعد</w:t>
      </w:r>
      <w:r>
        <w:rPr>
          <w:rFonts w:ascii="Naskh MT for Bosch School" w:hAnsi="Naskh MT for Bosch School" w:cs="Simplified Arabic"/>
          <w:rtl w:val="true"/>
          <w:lang w:bidi="ar-JO"/>
        </w:rPr>
        <w:t>ّ</w:t>
      </w:r>
      <w:r>
        <w:rPr>
          <w:rFonts w:ascii="Naskh MT for Bosch School" w:hAnsi="Naskh MT for Bosch School" w:cs="Simplified Arabic"/>
          <w:rtl w:val="true"/>
        </w:rPr>
        <w:t>ها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إ</w:t>
      </w:r>
      <w:r>
        <w:rPr>
          <w:rFonts w:ascii="Naskh MT for Bosch School" w:hAnsi="Naskh MT for Bosch School" w:cs="Simplified Arabic"/>
          <w:rtl w:val="true"/>
        </w:rPr>
        <w:t>لا</w:t>
      </w:r>
      <w:r>
        <w:rPr>
          <w:rFonts w:ascii="Naskh MT for Bosch School" w:hAnsi="Naskh MT for Bosch School" w:cs="Simplified Arabic"/>
          <w:rtl w:val="true"/>
          <w:lang w:bidi="ar-JO"/>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الر</w:t>
      </w:r>
      <w:r>
        <w:rPr>
          <w:rFonts w:ascii="Naskh MT for Bosch School" w:hAnsi="Naskh MT for Bosch School" w:cs="Simplified Arabic"/>
          <w:rtl w:val="true"/>
          <w:lang w:bidi="ar-JO"/>
        </w:rPr>
        <w:t>ّ</w:t>
      </w:r>
      <w:r>
        <w:rPr>
          <w:rFonts w:ascii="Naskh MT for Bosch School" w:hAnsi="Naskh MT for Bosch School" w:cs="Simplified Arabic"/>
          <w:rtl w:val="true"/>
        </w:rPr>
        <w:t>يح</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نفسه،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ولم</w:t>
      </w:r>
      <w:r>
        <w:rPr>
          <w:rFonts w:ascii="Naskh MT for Bosch School" w:hAnsi="Naskh MT for Bosch School" w:cs="Simplified Arabic"/>
          <w:rtl w:val="true"/>
          <w:lang w:bidi="ar-JO"/>
        </w:rPr>
        <w:t>ّ</w:t>
      </w:r>
      <w:r>
        <w:rPr>
          <w:rFonts w:ascii="Naskh MT for Bosch School" w:hAnsi="Naskh MT for Bosch School" w:cs="Simplified Arabic"/>
          <w:rtl w:val="true"/>
        </w:rPr>
        <w:t>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رش</w:t>
      </w:r>
      <w:r>
        <w:rPr>
          <w:rFonts w:ascii="Naskh MT for Bosch School" w:hAnsi="Naskh MT for Bosch School" w:cs="Simplified Arabic"/>
          <w:rtl w:val="true"/>
          <w:lang w:bidi="ar-JO"/>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الله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تعالى</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عليهم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نوره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أ</w:t>
      </w:r>
      <w:r>
        <w:rPr>
          <w:rFonts w:ascii="Naskh MT for Bosch School" w:hAnsi="Naskh MT for Bosch School" w:cs="Simplified Arabic"/>
          <w:rtl w:val="true"/>
        </w:rPr>
        <w:t>صبحوا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مت</w:t>
      </w:r>
      <w:r>
        <w:rPr>
          <w:rFonts w:ascii="Naskh MT for Bosch School" w:hAnsi="Naskh MT for Bosch School" w:cs="Simplified Arabic"/>
          <w:rtl w:val="true"/>
          <w:lang w:bidi="ar-JO"/>
        </w:rPr>
        <w:t>ّ</w:t>
      </w:r>
      <w:r>
        <w:rPr>
          <w:rFonts w:ascii="Naskh MT for Bosch School" w:hAnsi="Naskh MT for Bosch School" w:cs="Simplified Arabic"/>
          <w:rtl w:val="true"/>
        </w:rPr>
        <w:t>حدين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لا</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rPr>
        <w:t>فرقة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لهم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بنور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الله</w:t>
      </w:r>
      <w:r>
        <w:rPr>
          <w:rFonts w:ascii="Naskh MT for Bosch School" w:hAnsi="Naskh MT for Bosch School" w:cs="Simplified Arabic"/>
          <w:rtl w:val="true"/>
          <w:lang w:bidi="ar-JO"/>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w:t>
      </w:r>
      <w:r>
        <w:rPr>
          <w:rFonts w:ascii="Naskh MT for Bosch School" w:hAnsi="Naskh MT for Bosch School" w:cs="Simplified Arabic"/>
          <w:rtl w:val="true"/>
          <w:lang w:bidi="ar-JO"/>
        </w:rPr>
        <w:t>أ</w:t>
      </w:r>
      <w:r>
        <w:rPr>
          <w:rFonts w:ascii="Naskh MT for Bosch School" w:hAnsi="Naskh MT for Bosch School" w:cs="Simplified Arabic"/>
          <w:rtl w:val="true"/>
        </w:rPr>
        <w:t>رواح</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أ</w:t>
      </w:r>
      <w:r>
        <w:rPr>
          <w:rFonts w:ascii="Naskh MT for Bosch School" w:hAnsi="Naskh MT for Bosch School" w:cs="Simplified Arabic"/>
          <w:rtl w:val="true"/>
        </w:rPr>
        <w:t>سود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الله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واحدة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مت</w:t>
      </w:r>
      <w:r>
        <w:rPr>
          <w:rFonts w:ascii="Naskh MT for Bosch School" w:hAnsi="Naskh MT for Bosch School" w:cs="Simplified Arabic"/>
          <w:rtl w:val="true"/>
          <w:lang w:bidi="ar-JO"/>
        </w:rPr>
        <w:t>ّ</w:t>
      </w:r>
      <w:r>
        <w:rPr>
          <w:rFonts w:ascii="Naskh MT for Bosch School" w:hAnsi="Naskh MT for Bosch School" w:cs="Simplified Arabic"/>
          <w:rtl w:val="true"/>
        </w:rPr>
        <w:t>حدة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لكن</w:t>
      </w:r>
      <w:r>
        <w:rPr>
          <w:rFonts w:ascii="Naskh MT for Bosch School" w:hAnsi="Naskh MT for Bosch School" w:cs="Simplified Arabic"/>
          <w:rtl w:val="true"/>
          <w:lang w:bidi="ar-JO"/>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أ</w:t>
      </w:r>
      <w:r>
        <w:rPr>
          <w:rFonts w:ascii="Naskh MT for Bosch School" w:hAnsi="Naskh MT for Bosch School" w:cs="Simplified Arabic"/>
          <w:rtl w:val="true"/>
        </w:rPr>
        <w:t>رواح</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الكلاب</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والذ</w:t>
      </w:r>
      <w:r>
        <w:rPr>
          <w:rFonts w:ascii="Naskh MT for Bosch School" w:hAnsi="Naskh MT for Bosch School" w:cs="Simplified Arabic"/>
          <w:rtl w:val="true"/>
          <w:lang w:bidi="ar-JO"/>
        </w:rPr>
        <w:t>ّ</w:t>
      </w:r>
      <w:r>
        <w:rPr>
          <w:rFonts w:ascii="Naskh MT for Bosch School" w:hAnsi="Naskh MT for Bosch School" w:cs="Simplified Arabic"/>
          <w:rtl w:val="true"/>
        </w:rPr>
        <w:t>ئاب</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منفصلة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متفر</w:t>
      </w:r>
      <w:r>
        <w:rPr>
          <w:rFonts w:ascii="Naskh MT for Bosch School" w:hAnsi="Naskh MT for Bosch School" w:cs="Simplified Arabic"/>
          <w:rtl w:val="true"/>
          <w:lang w:bidi="ar-JO"/>
        </w:rPr>
        <w:t>ّ</w:t>
      </w:r>
      <w:r>
        <w:rPr>
          <w:rFonts w:ascii="Naskh MT for Bosch School" w:hAnsi="Naskh MT for Bosch School" w:cs="Simplified Arabic"/>
          <w:rtl w:val="true"/>
        </w:rPr>
        <w:t>قة</w:t>
      </w:r>
      <w:r>
        <w:rPr>
          <w:rFonts w:cs="Simplified Arabic" w:ascii="Naskh MT for Bosch School" w:hAnsi="Naskh MT for Bosch School"/>
          <w:rtl w:val="true"/>
        </w:rPr>
        <w:t xml:space="preserve">. </w:t>
      </w:r>
    </w:p>
  </w:endnote>
  <w:endnote w:id="49">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Fonts w:eastAsia="Naskh MT for Bosch School" w:cs="Naskh MT for Bosch School" w:ascii="Naskh MT for Bosch School" w:hAnsi="Naskh MT for Bosch School"/>
          <w:rtl w:val="true"/>
        </w:rPr>
        <w:tab/>
        <w:t xml:space="preserve"> </w:t>
      </w:r>
      <w:r>
        <w:rPr>
          <w:rStyle w:val="EndnoteCharacters"/>
          <w:rFonts w:cs="Simplified Arabic" w:ascii="Naskh MT for Bosch School" w:hAnsi="Naskh MT for Bosch School"/>
          <w:position w:val="0"/>
          <w:sz w:val="20"/>
          <w:vertAlign w:val="baseline"/>
          <w:lang w:bidi="ar-JO"/>
        </w:rPr>
        <w:t>4</w:t>
      </w:r>
      <w:r>
        <w:rPr>
          <w:rFonts w:cs="Simplified Arabic" w:ascii="Naskh MT for Bosch School" w:hAnsi="Naskh MT for Bosch School"/>
          <w:lang w:bidi="ar-JO"/>
        </w:rPr>
        <w:t>8</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البقرة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61</w:t>
      </w:r>
      <w:r>
        <w:rPr>
          <w:rFonts w:cs="Simplified Arabic" w:ascii="Naskh MT for Bosch School" w:hAnsi="Naskh MT for Bosch School"/>
          <w:rtl w:val="true"/>
        </w:rPr>
        <w:t xml:space="preserve">. </w:t>
      </w:r>
    </w:p>
  </w:endnote>
  <w:endnote w:id="50">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Fonts w:eastAsia="Naskh MT for Bosch School" w:cs="Naskh MT for Bosch School" w:ascii="Naskh MT for Bosch School" w:hAnsi="Naskh MT for Bosch School"/>
          <w:rtl w:val="true"/>
        </w:rPr>
        <w:tab/>
        <w:t xml:space="preserve"> </w:t>
      </w:r>
      <w:r>
        <w:rPr>
          <w:rStyle w:val="EndnoteCharacters"/>
          <w:rFonts w:cs="Simplified Arabic" w:ascii="Naskh MT for Bosch School" w:hAnsi="Naskh MT for Bosch School"/>
          <w:position w:val="0"/>
          <w:sz w:val="20"/>
          <w:vertAlign w:val="baseline"/>
          <w:lang w:bidi="ar-JO"/>
        </w:rPr>
        <w:t>49</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w:t>
      </w:r>
      <w:r>
        <w:rPr>
          <w:rFonts w:ascii="Naskh MT for Bosch School" w:hAnsi="Naskh MT for Bosch School" w:cs="Simplified Arabic"/>
          <w:rtl w:val="true"/>
          <w:lang w:bidi="ar-JO"/>
        </w:rPr>
        <w:t>أ</w:t>
      </w:r>
      <w:r>
        <w:rPr>
          <w:rFonts w:ascii="Naskh MT for Bosch School" w:hAnsi="Naskh MT for Bosch School" w:cs="Simplified Arabic"/>
          <w:rtl w:val="true"/>
        </w:rPr>
        <w:t>سراء</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4</w:t>
      </w:r>
      <w:r>
        <w:rPr>
          <w:rFonts w:cs="Simplified Arabic" w:ascii="Naskh MT for Bosch School" w:hAnsi="Naskh MT for Bosch School"/>
          <w:rtl w:val="true"/>
        </w:rPr>
        <w:t xml:space="preserve">- </w:t>
      </w:r>
      <w:r>
        <w:rPr>
          <w:rFonts w:cs="Simplified Arabic" w:ascii="Naskh MT for Bosch School" w:hAnsi="Naskh MT for Bosch School"/>
        </w:rPr>
        <w:t>5</w:t>
      </w:r>
      <w:r>
        <w:rPr>
          <w:rFonts w:cs="Simplified Arabic" w:ascii="Naskh MT for Bosch School" w:hAnsi="Naskh MT for Bosch School"/>
          <w:rtl w:val="true"/>
        </w:rPr>
        <w:t xml:space="preserve">. </w:t>
      </w:r>
    </w:p>
  </w:endnote>
  <w:endnote w:id="51">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5</w:t>
      </w:r>
      <w:r>
        <w:rPr>
          <w:rFonts w:cs="Simplified Arabic" w:ascii="Naskh MT for Bosch School" w:hAnsi="Naskh MT for Bosch School"/>
          <w:lang w:bidi="ar-JO"/>
        </w:rPr>
        <w:t>0</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w:t>
      </w:r>
      <w:r>
        <w:rPr>
          <w:rFonts w:ascii="Naskh MT for Bosch School" w:hAnsi="Naskh MT for Bosch School" w:cs="Simplified Arabic"/>
          <w:rtl w:val="true"/>
          <w:lang w:bidi="ar-JO"/>
        </w:rPr>
        <w:t>إ</w:t>
      </w:r>
      <w:r>
        <w:rPr>
          <w:rFonts w:ascii="Naskh MT for Bosch School" w:hAnsi="Naskh MT for Bosch School" w:cs="Simplified Arabic"/>
          <w:rtl w:val="true"/>
        </w:rPr>
        <w:t>سراء</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7</w:t>
      </w:r>
      <w:r>
        <w:rPr>
          <w:rFonts w:cs="Simplified Arabic" w:ascii="Naskh MT for Bosch School" w:hAnsi="Naskh MT for Bosch School"/>
          <w:rtl w:val="true"/>
        </w:rPr>
        <w:t xml:space="preserve">. </w:t>
      </w:r>
    </w:p>
  </w:endnote>
  <w:endnote w:id="52">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5</w:t>
      </w:r>
      <w:r>
        <w:rPr>
          <w:rFonts w:cs="Simplified Arabic" w:ascii="Naskh MT for Bosch School" w:hAnsi="Naskh MT for Bosch School"/>
          <w:lang w:bidi="ar-JO"/>
        </w:rPr>
        <w:t>1</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آل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عمران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114</w:t>
      </w:r>
      <w:r>
        <w:rPr>
          <w:rFonts w:cs="Simplified Arabic" w:ascii="Naskh MT for Bosch School" w:hAnsi="Naskh MT for Bosch School"/>
          <w:rtl w:val="true"/>
        </w:rPr>
        <w:t xml:space="preserve">. </w:t>
      </w:r>
    </w:p>
  </w:endnote>
  <w:endnote w:id="53">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5</w:t>
      </w:r>
      <w:r>
        <w:rPr>
          <w:rFonts w:cs="Simplified Arabic" w:ascii="Naskh MT for Bosch School" w:hAnsi="Naskh MT for Bosch School"/>
          <w:lang w:bidi="ar-JO"/>
        </w:rPr>
        <w:t>2</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آل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عمران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104</w:t>
      </w:r>
      <w:r>
        <w:rPr>
          <w:rFonts w:cs="Simplified Arabic" w:ascii="Naskh MT for Bosch School" w:hAnsi="Naskh MT for Bosch School"/>
          <w:rtl w:val="true"/>
        </w:rPr>
        <w:t xml:space="preserve">. </w:t>
      </w:r>
    </w:p>
  </w:endnote>
  <w:endnote w:id="54">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5</w:t>
      </w:r>
      <w:r>
        <w:rPr>
          <w:rFonts w:cs="Simplified Arabic" w:ascii="Naskh MT for Bosch School" w:hAnsi="Naskh MT for Bosch School"/>
          <w:lang w:bidi="ar-JO"/>
        </w:rPr>
        <w:t>3</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الن</w:t>
      </w:r>
      <w:r>
        <w:rPr>
          <w:rFonts w:ascii="Naskh MT for Bosch School" w:hAnsi="Naskh MT for Bosch School" w:cs="Simplified Arabic"/>
          <w:rtl w:val="true"/>
          <w:lang w:bidi="ar-JO"/>
        </w:rPr>
        <w:t>ّ</w:t>
      </w:r>
      <w:r>
        <w:rPr>
          <w:rFonts w:ascii="Naskh MT for Bosch School" w:hAnsi="Naskh MT for Bosch School" w:cs="Simplified Arabic"/>
          <w:rtl w:val="true"/>
        </w:rPr>
        <w:t>حل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90</w:t>
      </w:r>
      <w:r>
        <w:rPr>
          <w:rFonts w:cs="Simplified Arabic" w:ascii="Naskh MT for Bosch School" w:hAnsi="Naskh MT for Bosch School"/>
          <w:rtl w:val="true"/>
        </w:rPr>
        <w:t xml:space="preserve">. </w:t>
      </w:r>
    </w:p>
  </w:endnote>
  <w:endnote w:id="55">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5</w:t>
      </w:r>
      <w:r>
        <w:rPr>
          <w:rFonts w:cs="Simplified Arabic" w:ascii="Naskh MT for Bosch School" w:hAnsi="Naskh MT for Bosch School"/>
          <w:lang w:bidi="ar-JO"/>
        </w:rPr>
        <w:t>4</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w:t>
      </w:r>
      <w:r>
        <w:rPr>
          <w:rFonts w:ascii="Naskh MT for Bosch School" w:hAnsi="Naskh MT for Bosch School" w:cs="Simplified Arabic"/>
          <w:rtl w:val="true"/>
          <w:lang w:bidi="ar-JO"/>
        </w:rPr>
        <w:t>أ</w:t>
      </w:r>
      <w:r>
        <w:rPr>
          <w:rFonts w:ascii="Naskh MT for Bosch School" w:hAnsi="Naskh MT for Bosch School" w:cs="Simplified Arabic"/>
          <w:rtl w:val="true"/>
        </w:rPr>
        <w:t>عراف</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lang w:bidi="ar-JO"/>
        </w:rPr>
        <w:t xml:space="preserve"> </w:t>
      </w:r>
      <w:r>
        <w:rPr>
          <w:rFonts w:cs="Simplified Arabic" w:ascii="Naskh MT for Bosch School" w:hAnsi="Naskh MT for Bosch School"/>
        </w:rPr>
        <w:t>199</w:t>
      </w:r>
      <w:r>
        <w:rPr>
          <w:rFonts w:cs="Simplified Arabic" w:ascii="Naskh MT for Bosch School" w:hAnsi="Naskh MT for Bosch School"/>
          <w:rtl w:val="true"/>
        </w:rPr>
        <w:t xml:space="preserve">. </w:t>
      </w:r>
    </w:p>
  </w:endnote>
  <w:endnote w:id="56">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5</w:t>
      </w:r>
      <w:r>
        <w:rPr>
          <w:rFonts w:cs="Simplified Arabic" w:ascii="Naskh MT for Bosch School" w:hAnsi="Naskh MT for Bosch School"/>
          <w:lang w:bidi="ar-JO"/>
        </w:rPr>
        <w:t>5</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آل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عمران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134</w:t>
      </w:r>
      <w:r>
        <w:rPr>
          <w:rFonts w:cs="Simplified Arabic" w:ascii="Naskh MT for Bosch School" w:hAnsi="Naskh MT for Bosch School"/>
          <w:rtl w:val="true"/>
        </w:rPr>
        <w:t xml:space="preserve">. </w:t>
      </w:r>
    </w:p>
  </w:endnote>
  <w:endnote w:id="57">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5</w:t>
      </w:r>
      <w:r>
        <w:rPr>
          <w:rFonts w:cs="Simplified Arabic" w:ascii="Naskh MT for Bosch School" w:hAnsi="Naskh MT for Bosch School"/>
          <w:lang w:bidi="ar-JO"/>
        </w:rPr>
        <w:t>6</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البقرة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lang w:bidi="ar-JO"/>
        </w:rPr>
        <w:t xml:space="preserve"> </w:t>
      </w:r>
      <w:r>
        <w:rPr>
          <w:rFonts w:cs="Simplified Arabic" w:ascii="Naskh MT for Bosch School" w:hAnsi="Naskh MT for Bosch School"/>
        </w:rPr>
        <w:t>177</w:t>
      </w:r>
      <w:r>
        <w:rPr>
          <w:rFonts w:cs="Simplified Arabic" w:ascii="Naskh MT for Bosch School" w:hAnsi="Naskh MT for Bosch School"/>
          <w:rtl w:val="true"/>
        </w:rPr>
        <w:t xml:space="preserve">. </w:t>
      </w:r>
    </w:p>
  </w:endnote>
  <w:endnote w:id="58">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5</w:t>
      </w:r>
      <w:r>
        <w:rPr>
          <w:rFonts w:cs="Simplified Arabic" w:ascii="Naskh MT for Bosch School" w:hAnsi="Naskh MT for Bosch School"/>
          <w:lang w:bidi="ar-JO"/>
        </w:rPr>
        <w:t>7</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الحشر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9</w:t>
      </w:r>
      <w:r>
        <w:rPr>
          <w:rFonts w:cs="Simplified Arabic" w:ascii="Naskh MT for Bosch School" w:hAnsi="Naskh MT for Bosch School"/>
          <w:rtl w:val="true"/>
        </w:rPr>
        <w:t xml:space="preserve">. </w:t>
      </w:r>
    </w:p>
  </w:endnote>
  <w:endnote w:id="59">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5</w:t>
      </w:r>
      <w:r>
        <w:rPr>
          <w:rFonts w:cs="Simplified Arabic" w:ascii="Naskh MT for Bosch School" w:hAnsi="Naskh MT for Bosch School"/>
          <w:lang w:bidi="ar-JO"/>
        </w:rPr>
        <w:t>8</w:t>
      </w:r>
      <w:r>
        <w:rPr>
          <w:rFonts w:cs="Simplified Arabic" w:ascii="Naskh MT for Bosch School" w:hAnsi="Naskh MT for Bosch School"/>
          <w:rtl w:val="true"/>
          <w:lang w:bidi="ar-JO"/>
        </w:rPr>
        <w:t>)</w:t>
      </w:r>
      <w:r>
        <w:rPr>
          <w:rFonts w:cs="Simplified Arabic" w:ascii="Naskh MT for Bosch School" w:hAnsi="Naskh MT for Bosch School"/>
          <w:rtl w:val="true"/>
          <w:lang w:bidi="ar-IQ"/>
        </w:rPr>
        <w:t xml:space="preserve"> </w:t>
      </w:r>
      <w:r>
        <w:rPr>
          <w:rFonts w:cs="Simplified Arabic" w:ascii="Naskh MT for Bosch School" w:hAnsi="Naskh MT for Bosch School"/>
          <w:rtl w:val="true"/>
          <w:lang w:bidi="ar-IQ"/>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البقرة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207</w:t>
      </w:r>
      <w:r>
        <w:rPr>
          <w:rFonts w:cs="Simplified Arabic" w:ascii="Naskh MT for Bosch School" w:hAnsi="Naskh MT for Bosch School"/>
          <w:rtl w:val="true"/>
        </w:rPr>
        <w:t xml:space="preserve">. </w:t>
      </w:r>
    </w:p>
  </w:endnote>
  <w:endnote w:id="60">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5</w:t>
      </w:r>
      <w:r>
        <w:rPr>
          <w:rFonts w:cs="Simplified Arabic" w:ascii="Naskh MT for Bosch School" w:hAnsi="Naskh MT for Bosch School"/>
          <w:lang w:bidi="ar-JO"/>
        </w:rPr>
        <w:t>9</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الش</w:t>
      </w:r>
      <w:r>
        <w:rPr>
          <w:rFonts w:ascii="Naskh MT for Bosch School" w:hAnsi="Naskh MT for Bosch School" w:cs="Simplified Arabic"/>
          <w:rtl w:val="true"/>
          <w:lang w:bidi="ar-JO"/>
        </w:rPr>
        <w:t>ّ</w:t>
      </w:r>
      <w:r>
        <w:rPr>
          <w:rFonts w:ascii="Naskh MT for Bosch School" w:hAnsi="Naskh MT for Bosch School" w:cs="Simplified Arabic"/>
          <w:rtl w:val="true"/>
        </w:rPr>
        <w:t>ورى</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38</w:t>
      </w:r>
      <w:r>
        <w:rPr>
          <w:rFonts w:cs="Simplified Arabic" w:ascii="Naskh MT for Bosch School" w:hAnsi="Naskh MT for Bosch School"/>
          <w:rtl w:val="true"/>
        </w:rPr>
        <w:t xml:space="preserve">. </w:t>
      </w:r>
    </w:p>
  </w:endnote>
  <w:endnote w:id="61">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6</w:t>
      </w:r>
      <w:r>
        <w:rPr>
          <w:rFonts w:cs="Simplified Arabic" w:ascii="Naskh MT for Bosch School" w:hAnsi="Naskh MT for Bosch School"/>
          <w:lang w:bidi="ar-JO"/>
        </w:rPr>
        <w:t>0</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آل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عمران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59</w:t>
      </w:r>
      <w:r>
        <w:rPr>
          <w:rFonts w:cs="Simplified Arabic" w:ascii="Naskh MT for Bosch School" w:hAnsi="Naskh MT for Bosch School"/>
          <w:rtl w:val="true"/>
        </w:rPr>
        <w:t xml:space="preserve">. </w:t>
      </w:r>
    </w:p>
  </w:endnote>
  <w:endnote w:id="62">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6</w:t>
      </w:r>
      <w:r>
        <w:rPr>
          <w:rFonts w:cs="Simplified Arabic" w:ascii="Naskh MT for Bosch School" w:hAnsi="Naskh MT for Bosch School"/>
          <w:lang w:bidi="ar-JO"/>
        </w:rPr>
        <w:t>1</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w:t>
      </w:r>
      <w:r>
        <w:rPr>
          <w:rFonts w:ascii="Naskh MT for Bosch School" w:hAnsi="Naskh MT for Bosch School" w:cs="Simplified Arabic"/>
          <w:rtl w:val="true"/>
          <w:lang w:bidi="ar-JO"/>
        </w:rPr>
        <w:t>إ</w:t>
      </w:r>
      <w:r>
        <w:rPr>
          <w:rFonts w:ascii="Naskh MT for Bosch School" w:hAnsi="Naskh MT for Bosch School" w:cs="Simplified Arabic"/>
          <w:rtl w:val="true"/>
        </w:rPr>
        <w:t>سراء</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13</w:t>
      </w:r>
      <w:r>
        <w:rPr>
          <w:rFonts w:cs="Simplified Arabic" w:ascii="Naskh MT for Bosch School" w:hAnsi="Naskh MT for Bosch School"/>
          <w:rtl w:val="true"/>
        </w:rPr>
        <w:t xml:space="preserve">. </w:t>
      </w:r>
    </w:p>
  </w:endnote>
  <w:endnote w:id="63">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6</w:t>
      </w:r>
      <w:r>
        <w:rPr>
          <w:rFonts w:cs="Simplified Arabic" w:ascii="Naskh MT for Bosch School" w:hAnsi="Naskh MT for Bosch School"/>
          <w:lang w:bidi="ar-JO"/>
        </w:rPr>
        <w:t>2</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ورد</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هذا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كتاب</w:t>
      </w:r>
      <w:r>
        <w:rPr>
          <w:rFonts w:cs="Simplified Arabic" w:ascii="Naskh MT for Bosch School" w:hAnsi="Naskh MT for Bosch School"/>
          <w:rtl w:val="true"/>
          <w:lang w:bidi="ar-IQ"/>
        </w:rPr>
        <w:t>«</w:t>
      </w:r>
      <w:r>
        <w:rPr>
          <w:rFonts w:ascii="Naskh MT for Bosch School" w:hAnsi="Naskh MT for Bosch School" w:cs="Simplified Arabic"/>
          <w:rtl w:val="true"/>
        </w:rPr>
        <w:t>الجامع</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الصغير</w:t>
      </w:r>
      <w:r>
        <w:rPr>
          <w:rFonts w:cs="Simplified Arabic" w:ascii="Naskh MT for Bosch School" w:hAnsi="Naskh MT for Bosch School"/>
          <w:rtl w:val="true"/>
        </w:rPr>
        <w:t xml:space="preserve">» </w:t>
      </w:r>
      <w:r>
        <w:rPr>
          <w:rFonts w:ascii="Naskh MT for Bosch School" w:hAnsi="Naskh MT for Bosch School" w:cs="Simplified Arabic"/>
          <w:rtl w:val="true"/>
        </w:rPr>
        <w:t>للس</w:t>
      </w:r>
      <w:r>
        <w:rPr>
          <w:rFonts w:ascii="Naskh MT for Bosch School" w:hAnsi="Naskh MT for Bosch School" w:cs="Simplified Arabic"/>
          <w:rtl w:val="true"/>
          <w:lang w:bidi="ar-JO"/>
        </w:rPr>
        <w:t>ّ</w:t>
      </w:r>
      <w:r>
        <w:rPr>
          <w:rFonts w:ascii="Naskh MT for Bosch School" w:hAnsi="Naskh MT for Bosch School" w:cs="Simplified Arabic"/>
          <w:rtl w:val="true"/>
        </w:rPr>
        <w:t>يوطي،الجزء</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الثّاني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الصفحة</w:t>
      </w:r>
      <w:r>
        <w:rPr>
          <w:rFonts w:ascii="Naskh MT for Bosch School" w:hAnsi="Naskh MT for Bosch School" w:eastAsia="Naskh MT for Bosch School" w:cs="Naskh MT for Bosch School"/>
          <w:rtl w:val="true"/>
          <w:lang w:bidi="ar-JO"/>
        </w:rPr>
        <w:t xml:space="preserve"> </w:t>
      </w:r>
      <w:r>
        <w:rPr>
          <w:rFonts w:cs="Simplified Arabic" w:ascii="Naskh MT for Bosch School" w:hAnsi="Naskh MT for Bosch School"/>
        </w:rPr>
        <w:t>8</w:t>
      </w:r>
      <w:r>
        <w:rPr>
          <w:rFonts w:cs="Simplified Arabic" w:ascii="Naskh MT for Bosch School" w:hAnsi="Naskh MT for Bosch School"/>
          <w:rtl w:val="true"/>
        </w:rPr>
        <w:t xml:space="preserve">. </w:t>
      </w:r>
    </w:p>
  </w:endnote>
  <w:endnote w:id="64">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6</w:t>
      </w:r>
      <w:r>
        <w:rPr>
          <w:rFonts w:cs="Simplified Arabic" w:ascii="Naskh MT for Bosch School" w:hAnsi="Naskh MT for Bosch School"/>
          <w:lang w:bidi="ar-JO"/>
        </w:rPr>
        <w:t>3</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المؤمنون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cs="Simplified Arabic" w:ascii="Naskh MT for Bosch School" w:hAnsi="Naskh MT for Bosch School"/>
        </w:rPr>
        <w:t>14</w:t>
      </w:r>
      <w:r>
        <w:rPr>
          <w:rFonts w:cs="Simplified Arabic" w:ascii="Naskh MT for Bosch School" w:hAnsi="Naskh MT for Bosch School"/>
          <w:rtl w:val="true"/>
        </w:rPr>
        <w:t xml:space="preserve">. </w:t>
      </w:r>
    </w:p>
  </w:endnote>
  <w:endnote w:id="65">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6</w:t>
      </w:r>
      <w:r>
        <w:rPr>
          <w:rFonts w:cs="Simplified Arabic" w:ascii="Naskh MT for Bosch School" w:hAnsi="Naskh MT for Bosch School"/>
          <w:lang w:bidi="ar-JO"/>
        </w:rPr>
        <w:t>4</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الاسراء</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cs="Simplified Arabic" w:ascii="Naskh MT for Bosch School" w:hAnsi="Naskh MT for Bosch School"/>
        </w:rPr>
        <w:t>29</w:t>
      </w:r>
      <w:r>
        <w:rPr>
          <w:rFonts w:cs="Simplified Arabic" w:ascii="Naskh MT for Bosch School" w:hAnsi="Naskh MT for Bosch School"/>
          <w:rtl w:val="true"/>
        </w:rPr>
        <w:t xml:space="preserve">. </w:t>
      </w:r>
    </w:p>
  </w:endnote>
  <w:endnote w:id="66">
    <w:p>
      <w:pPr>
        <w:pStyle w:val="Endnote"/>
        <w:bidi w:val="1"/>
        <w:ind w:left="518" w:right="0" w:hanging="518"/>
        <w:jc w:val="both"/>
        <w:rPr>
          <w:rFonts w:ascii="Naskh MT for Bosch School" w:hAnsi="Naskh MT for Bosch School" w:cs="Simplified Arabic"/>
          <w:lang w:bidi="ar-IQ"/>
        </w:rPr>
      </w:pPr>
      <w:r>
        <w:rPr>
          <w:rStyle w:val="EndnoteCharacters"/>
        </w:rPr>
        <w:endnoteRef/>
      </w:r>
      <w:r>
        <w:rPr>
          <w:rStyle w:val="EndnoteCharacters"/>
          <w:rFonts w:cs="Simplified Arabic" w:ascii="Naskh MT for Bosch School" w:hAnsi="Naskh MT for Bosch School"/>
          <w:position w:val="0"/>
          <w:sz w:val="20"/>
          <w:vertAlign w:val="baseline"/>
          <w:lang w:bidi="ar-JO"/>
        </w:rPr>
        <w:tab/>
        <w:t>6</w:t>
      </w:r>
      <w:r>
        <w:rPr>
          <w:rFonts w:cs="Simplified Arabic" w:ascii="Naskh MT for Bosch School" w:hAnsi="Naskh MT for Bosch School"/>
          <w:lang w:bidi="ar-JO"/>
        </w:rPr>
        <w:t>5</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الاسراء</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110</w:t>
      </w:r>
      <w:r>
        <w:rPr>
          <w:rFonts w:cs="Simplified Arabic" w:ascii="Naskh MT for Bosch School" w:hAnsi="Naskh MT for Bosch School"/>
          <w:rtl w:val="true"/>
        </w:rPr>
        <w:t xml:space="preserve">. </w:t>
      </w:r>
    </w:p>
  </w:endnote>
  <w:endnote w:id="67">
    <w:p>
      <w:pPr>
        <w:pStyle w:val="Endnote"/>
        <w:bidi w:val="1"/>
        <w:ind w:left="0" w:right="0" w:hanging="0"/>
        <w:jc w:val="both"/>
        <w:rPr>
          <w:rFonts w:ascii="Naskh MT for Bosch School" w:hAnsi="Naskh MT for Bosch School" w:cs="Simplified Arabic"/>
          <w:lang w:bidi="ar-JO"/>
        </w:rPr>
      </w:pPr>
      <w:r>
        <w:rPr>
          <w:rStyle w:val="EndnoteCharacters"/>
        </w:rPr>
        <w:endnoteRef/>
      </w:r>
      <w:r>
        <w:rPr>
          <w:rFonts w:cs="Simplified Arabic" w:ascii="Naskh MT for Bosch School" w:hAnsi="Naskh MT for Bosch School"/>
          <w:rtl w:val="true"/>
          <w:lang w:bidi="ar-JO"/>
        </w:rPr>
      </w:r>
    </w:p>
    <w:p>
      <w:pPr>
        <w:pStyle w:val="Endnote"/>
        <w:bidi w:val="1"/>
        <w:ind w:left="518" w:right="0" w:hanging="518"/>
        <w:jc w:val="both"/>
        <w:rPr>
          <w:rFonts w:ascii="Naskh MT for Bosch School" w:hAnsi="Naskh MT for Bosch School" w:cs="Simplified Arabic"/>
          <w:lang w:bidi="ar-IQ"/>
        </w:rPr>
      </w:pPr>
      <w:r>
        <w:rPr>
          <w:rFonts w:eastAsia="Naskh MT for Bosch School" w:cs="Naskh MT for Bosch School" w:ascii="Naskh MT for Bosch School" w:hAnsi="Naskh MT for Bosch School"/>
          <w:rtl w:val="true"/>
        </w:rPr>
        <w:tab/>
        <w:t xml:space="preserve"> </w:t>
      </w:r>
      <w:r>
        <w:rPr>
          <w:rStyle w:val="EndnoteCharacters"/>
          <w:rFonts w:cs="Simplified Arabic" w:ascii="Naskh MT for Bosch School" w:hAnsi="Naskh MT for Bosch School"/>
          <w:position w:val="0"/>
          <w:sz w:val="20"/>
          <w:vertAlign w:val="baseline"/>
          <w:lang w:bidi="ar-JO"/>
        </w:rPr>
        <w:t>6</w:t>
      </w:r>
      <w:r>
        <w:rPr>
          <w:rFonts w:cs="Simplified Arabic" w:ascii="Naskh MT for Bosch School" w:hAnsi="Naskh MT for Bosch School"/>
          <w:lang w:bidi="ar-JO"/>
        </w:rPr>
        <w:t>6</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ab/>
      </w:r>
      <w:r>
        <w:rPr>
          <w:rFonts w:ascii="Naskh MT for Bosch School" w:hAnsi="Naskh MT for Bosch School" w:cs="Simplified Arabic"/>
          <w:rtl w:val="true"/>
        </w:rPr>
        <w:t>البيت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منقول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الدّفتر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الثّاني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w:t>
      </w:r>
      <w:r>
        <w:rPr>
          <w:rFonts w:ascii="Naskh MT for Bosch School" w:hAnsi="Naskh MT for Bosch School" w:cs="Simplified Arabic"/>
          <w:rtl w:val="true"/>
          <w:lang w:bidi="ar-JO"/>
        </w:rPr>
        <w:t>م</w:t>
      </w:r>
      <w:r>
        <w:rPr>
          <w:rFonts w:ascii="Naskh MT for Bosch School" w:hAnsi="Naskh MT for Bosch School" w:cs="Simplified Arabic"/>
          <w:rtl w:val="true"/>
        </w:rPr>
        <w:t>ثنوي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مولانا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جلال</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الدّين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البلخي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الر</w:t>
      </w:r>
      <w:r>
        <w:rPr>
          <w:rFonts w:ascii="Naskh MT for Bosch School" w:hAnsi="Naskh MT for Bosch School" w:cs="Simplified Arabic"/>
          <w:rtl w:val="true"/>
          <w:lang w:bidi="ar-JO"/>
        </w:rPr>
        <w:t>ّ</w:t>
      </w:r>
      <w:r>
        <w:rPr>
          <w:rFonts w:ascii="Naskh MT for Bosch School" w:hAnsi="Naskh MT for Bosch School" w:cs="Simplified Arabic"/>
          <w:rtl w:val="true"/>
        </w:rPr>
        <w:t>ومي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ومعناه،</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في</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بيان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مقام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الفكر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ويخاطب</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w:t>
      </w:r>
      <w:r>
        <w:rPr>
          <w:rFonts w:ascii="Naskh MT for Bosch School" w:hAnsi="Naskh MT for Bosch School" w:cs="Simplified Arabic"/>
          <w:rtl w:val="true"/>
          <w:lang w:bidi="ar-JO"/>
        </w:rPr>
        <w:t>إ</w:t>
      </w:r>
      <w:r>
        <w:rPr>
          <w:rFonts w:ascii="Naskh MT for Bosch School" w:hAnsi="Naskh MT for Bosch School" w:cs="Simplified Arabic"/>
          <w:rtl w:val="true"/>
        </w:rPr>
        <w:t>نسان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ويقول</w:t>
      </w:r>
      <w:r>
        <w:rPr>
          <w:rFonts w:cs="Simplified Arabic" w:ascii="Naskh MT for Bosch School" w:hAnsi="Naskh MT for Bosch School"/>
          <w:rtl w:val="true"/>
        </w:rPr>
        <w:t xml:space="preserve">: </w:t>
      </w:r>
      <w:r>
        <w:rPr>
          <w:rFonts w:ascii="Naskh MT for Bosch School" w:hAnsi="Naskh MT for Bosch School" w:cs="Simplified Arabic"/>
          <w:rtl w:val="true"/>
        </w:rPr>
        <w:t>يا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أ</w:t>
      </w:r>
      <w:r>
        <w:rPr>
          <w:rFonts w:ascii="Naskh MT for Bosch School" w:hAnsi="Naskh MT for Bosch School" w:cs="Simplified Arabic"/>
          <w:rtl w:val="true"/>
        </w:rPr>
        <w:t>ي</w:t>
      </w:r>
      <w:r>
        <w:rPr>
          <w:rFonts w:ascii="Naskh MT for Bosch School" w:hAnsi="Naskh MT for Bosch School" w:cs="Simplified Arabic"/>
          <w:rtl w:val="true"/>
          <w:lang w:bidi="ar-JO"/>
        </w:rPr>
        <w:t>ّ</w:t>
      </w:r>
      <w:r>
        <w:rPr>
          <w:rFonts w:ascii="Naskh MT for Bosch School" w:hAnsi="Naskh MT for Bosch School" w:cs="Simplified Arabic"/>
          <w:rtl w:val="true"/>
        </w:rPr>
        <w:t>ها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w:t>
      </w:r>
      <w:r>
        <w:rPr>
          <w:rFonts w:ascii="Naskh MT for Bosch School" w:hAnsi="Naskh MT for Bosch School" w:cs="Simplified Arabic"/>
          <w:rtl w:val="true"/>
          <w:lang w:bidi="ar-JO"/>
        </w:rPr>
        <w:t>أ</w:t>
      </w:r>
      <w:r>
        <w:rPr>
          <w:rFonts w:ascii="Naskh MT for Bosch School" w:hAnsi="Naskh MT for Bosch School" w:cs="Simplified Arabic"/>
          <w:rtl w:val="true"/>
        </w:rPr>
        <w:t>خ</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كل</w:t>
      </w:r>
      <w:r>
        <w:rPr>
          <w:rFonts w:ascii="Naskh MT for Bosch School" w:hAnsi="Naskh MT for Bosch School" w:cs="Simplified Arabic"/>
          <w:rtl w:val="true"/>
          <w:lang w:bidi="ar-JO"/>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وجودك</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عبارة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عن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الفكر</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w:t>
      </w:r>
      <w:r>
        <w:rPr>
          <w:rFonts w:ascii="Naskh MT for Bosch School" w:hAnsi="Naskh MT for Bosch School" w:cs="Simplified Arabic"/>
          <w:rtl w:val="true"/>
          <w:lang w:bidi="ar-JO"/>
        </w:rPr>
        <w:t>أ</w:t>
      </w:r>
      <w:r>
        <w:rPr>
          <w:rFonts w:ascii="Naskh MT for Bosch School" w:hAnsi="Naskh MT for Bosch School" w:cs="Simplified Arabic"/>
          <w:rtl w:val="true"/>
        </w:rPr>
        <w:t>ما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الاجزاء</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الباقية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ليست</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lang w:bidi="ar-JO"/>
        </w:rPr>
        <w:t>إ</w:t>
      </w:r>
      <w:r>
        <w:rPr>
          <w:rFonts w:ascii="Naskh MT for Bosch School" w:hAnsi="Naskh MT for Bosch School" w:cs="Simplified Arabic"/>
          <w:rtl w:val="true"/>
        </w:rPr>
        <w:t>لا</w:t>
      </w:r>
      <w:r>
        <w:rPr>
          <w:rFonts w:ascii="Naskh MT for Bosch School" w:hAnsi="Naskh MT for Bosch School" w:cs="Simplified Arabic"/>
          <w:rtl w:val="true"/>
          <w:lang w:bidi="ar-JO"/>
        </w:rPr>
        <w:t>ّ</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عظم</w:t>
      </w:r>
      <w:r>
        <w:rPr>
          <w:rFonts w:ascii="Naskh MT for Bosch School" w:hAnsi="Naskh MT for Bosch School" w:cs="Simplified Arabic"/>
          <w:rtl w:val="true"/>
          <w:lang w:bidi="ar-JO"/>
        </w:rPr>
        <w:t>ًا</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وعروق</w:t>
      </w:r>
      <w:r>
        <w:rPr>
          <w:rFonts w:ascii="Naskh MT for Bosch School" w:hAnsi="Naskh MT for Bosch School" w:cs="Simplified Arabic"/>
          <w:rtl w:val="true"/>
          <w:lang w:bidi="ar-JO"/>
        </w:rPr>
        <w:t>ًا</w:t>
      </w:r>
      <w:r>
        <w:rPr>
          <w:rFonts w:cs="Simplified Arabic" w:ascii="Naskh MT for Bosch School" w:hAnsi="Naskh MT for Bosch School"/>
          <w:rtl w:val="true"/>
        </w:rPr>
        <w:t xml:space="preserve">. </w:t>
      </w:r>
    </w:p>
  </w:endnote>
  <w:endnote w:id="68">
    <w:p>
      <w:pPr>
        <w:pStyle w:val="Endnote"/>
        <w:bidi w:val="1"/>
        <w:ind w:left="518" w:right="0" w:hanging="518"/>
        <w:jc w:val="both"/>
        <w:rPr>
          <w:rFonts w:ascii="Naskh MT for Bosch School" w:hAnsi="Naskh MT for Bosch School" w:cs="Simplified Arabic"/>
          <w:lang w:bidi="ar-JO"/>
        </w:rPr>
      </w:pPr>
      <w:r>
        <w:rPr>
          <w:rStyle w:val="EndnoteCharacters"/>
        </w:rPr>
        <w:endnoteRef/>
      </w:r>
      <w:r>
        <w:rPr>
          <w:rFonts w:eastAsia="Naskh MT for Bosch School" w:cs="Naskh MT for Bosch School" w:ascii="Naskh MT for Bosch School" w:hAnsi="Naskh MT for Bosch School"/>
          <w:rtl w:val="true"/>
        </w:rPr>
        <w:tab/>
        <w:t xml:space="preserve"> </w:t>
      </w:r>
      <w:r>
        <w:rPr>
          <w:rStyle w:val="EndnoteCharacters"/>
          <w:rFonts w:cs="Simplified Arabic" w:ascii="Naskh MT for Bosch School" w:hAnsi="Naskh MT for Bosch School"/>
          <w:position w:val="0"/>
          <w:sz w:val="20"/>
          <w:vertAlign w:val="baseline"/>
          <w:lang w:bidi="ar-JO"/>
        </w:rPr>
        <w:t>6</w:t>
      </w:r>
      <w:r>
        <w:rPr>
          <w:rFonts w:cs="Simplified Arabic" w:ascii="Naskh MT for Bosch School" w:hAnsi="Naskh MT for Bosch School"/>
          <w:lang w:bidi="ar-JO"/>
        </w:rPr>
        <w:t>7</w:t>
      </w:r>
      <w:r>
        <w:rPr>
          <w:rFonts w:cs="Simplified Arabic" w:ascii="Naskh MT for Bosch School" w:hAnsi="Naskh MT for Bosch School"/>
          <w:rtl w:val="true"/>
          <w:lang w:bidi="ar-JO"/>
        </w:rPr>
        <w:t>)</w:t>
      </w:r>
      <w:r>
        <w:rPr>
          <w:rFonts w:cs="Simplified Arabic" w:ascii="Naskh MT for Bosch School" w:hAnsi="Naskh MT for Bosch School"/>
          <w:rtl w:val="true"/>
        </w:rPr>
        <w:t xml:space="preserve"> </w:t>
      </w:r>
      <w:r>
        <w:rPr>
          <w:rFonts w:cs="Simplified Arabic" w:ascii="Naskh MT for Bosch School" w:hAnsi="Naskh MT for Bosch School"/>
          <w:rtl w:val="true"/>
          <w:lang w:bidi="ar-JO"/>
        </w:rPr>
        <w:t xml:space="preserve"> </w:t>
        <w:tab/>
      </w:r>
      <w:r>
        <w:rPr>
          <w:rFonts w:ascii="Naskh MT for Bosch School" w:hAnsi="Naskh MT for Bosch School" w:cs="Simplified Arabic"/>
          <w:rtl w:val="true"/>
        </w:rPr>
        <w:t>القرآن</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الكريم</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سورة</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الش</w:t>
      </w:r>
      <w:r>
        <w:rPr>
          <w:rFonts w:ascii="Naskh MT for Bosch School" w:hAnsi="Naskh MT for Bosch School" w:cs="Simplified Arabic"/>
          <w:rtl w:val="true"/>
          <w:lang w:bidi="ar-JO"/>
        </w:rPr>
        <w:t>ّ</w:t>
      </w:r>
      <w:r>
        <w:rPr>
          <w:rFonts w:ascii="Naskh MT for Bosch School" w:hAnsi="Naskh MT for Bosch School" w:cs="Simplified Arabic"/>
          <w:rtl w:val="true"/>
        </w:rPr>
        <w:t>عراء</w:t>
      </w:r>
      <w:r>
        <w:rPr>
          <w:rFonts w:ascii="Naskh MT for Bosch School" w:hAnsi="Naskh MT for Bosch School" w:eastAsia="Naskh MT for Bosch School" w:cs="Naskh MT for Bosch School"/>
          <w:rtl w:val="true"/>
        </w:rPr>
        <w:t xml:space="preserve"> </w:t>
      </w:r>
      <w:r>
        <w:rPr>
          <w:rFonts w:ascii="Naskh MT for Bosch School" w:hAnsi="Naskh MT for Bosch School" w:cs="Simplified Arabic"/>
          <w:rtl w:val="true"/>
        </w:rPr>
        <w:t>الآية</w:t>
      </w:r>
      <w:r>
        <w:rPr>
          <w:rFonts w:ascii="Naskh MT for Bosch School" w:hAnsi="Naskh MT for Bosch School" w:eastAsia="Naskh MT for Bosch School" w:cs="Naskh MT for Bosch School"/>
          <w:rtl w:val="true"/>
        </w:rPr>
        <w:t xml:space="preserve"> </w:t>
      </w:r>
      <w:r>
        <w:rPr>
          <w:rFonts w:cs="Simplified Arabic" w:ascii="Naskh MT for Bosch School" w:hAnsi="Naskh MT for Bosch School"/>
        </w:rPr>
        <w:t>84</w:t>
      </w:r>
      <w:r>
        <w:rPr>
          <w:rFonts w:cs="Simplified Arabic" w:ascii="Naskh MT for Bosch School" w:hAnsi="Naskh MT for Bosch School"/>
          <w:rtl w:val="true"/>
        </w:rPr>
        <w:t xml:space="preserve">. </w:t>
      </w:r>
    </w:p>
    <w:p>
      <w:pPr>
        <w:pStyle w:val="Endnote"/>
        <w:bidi w:val="1"/>
        <w:ind w:left="0" w:right="0" w:hanging="0"/>
        <w:jc w:val="both"/>
        <w:rPr>
          <w:rFonts w:ascii="Naskh MT for Bosch School" w:hAnsi="Naskh MT for Bosch School" w:cs="Simplified Arabic"/>
          <w:lang w:bidi="ar-JO"/>
        </w:rPr>
      </w:pPr>
      <w:r>
        <w:rPr>
          <w:rFonts w:cs="Simplified Arabic" w:ascii="Naskh MT for Bosch School" w:hAnsi="Naskh MT for Bosch School"/>
          <w:rtl w:val="true"/>
          <w:lang w:bidi="ar-JO"/>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Alternative Symbol">
    <w:charset w:val="02"/>
    <w:family w:val="swiss"/>
    <w:pitch w:val="default"/>
  </w:font>
  <w:font w:name="Tahoma">
    <w:charset w:val="00"/>
    <w:family w:val="swiss"/>
    <w:pitch w:val="variable"/>
  </w:font>
  <w:font w:name="Courier New">
    <w:charset w:val="00"/>
    <w:family w:val="modern"/>
    <w:pitch w:val="default"/>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57</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1"/>
      <w:ind w:left="0" w:right="0" w:hanging="0"/>
      <w:jc w:val="center"/>
      <w:rPr/>
    </w:pPr>
    <w:r>
      <w:rPr>
        <w:rStyle w:val="PageNumber"/>
        <w:rFonts w:cs="Courier New" w:ascii="Courier New" w:hAnsi="Courier New"/>
        <w:color w:val="0000FF"/>
        <w:sz w:val="24"/>
      </w:rPr>
      <w:t>www.oceanoflights.org</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0</w:t>
    </w:r>
    <w:r>
      <w:rPr/>
      <w:fldChar w:fldCharType="end"/>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1"/>
      <w:ind w:left="0" w:right="0" w:hanging="0"/>
      <w:jc w:val="center"/>
      <w:rPr/>
    </w:pPr>
    <w:r>
      <w:rPr>
        <w:rStyle w:val="PageNumber"/>
        <w:rFonts w:cs="Courier New" w:ascii="Courier New" w:hAnsi="Courier New"/>
        <w:color w:val="0000FF"/>
        <w:sz w:val="24"/>
      </w:rPr>
      <w:t>www.oceanoflights.org</w:t>
    </w:r>
  </w:p>
</w:ftr>
</file>

<file path=word/settings.xml><?xml version="1.0" encoding="utf-8"?>
<w:settings xmlns:w="http://schemas.openxmlformats.org/wordprocessingml/2006/main">
  <w:zoom w:percent="100"/>
  <w:defaultTabStop w:val="720"/>
  <w:endnotePr>
    <w:numFmt w:val="decimal"/>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n-US" w:bidi="ar-IQ"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EndnoteCharacters">
    <w:name w:val="Endnote Characters"/>
    <w:qFormat/>
    <w:rPr>
      <w:vertAlign w:val="superscript"/>
    </w:rPr>
  </w:style>
  <w:style w:type="character" w:styleId="CommentReference">
    <w:name w:val="Comment Reference"/>
    <w:qFormat/>
    <w:rPr>
      <w:sz w:val="16"/>
      <w:szCs w:val="16"/>
    </w:rPr>
  </w:style>
  <w:style w:type="character" w:styleId="InternetLink">
    <w:name w:val="Internet Link"/>
    <w:rPr>
      <w:color w:val="0000FF"/>
      <w:u w:val="single"/>
    </w:rPr>
  </w:style>
  <w:style w:type="character" w:styleId="FooterChar">
    <w:name w:val="Footer Char"/>
    <w:qFormat/>
    <w:rPr>
      <w:lang w:bidi="ar-IQ"/>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ascii="Arial Alternative Symbol" w:hAnsi="Arial Alternative Symbol" w:cs="Simplified Arabic"/>
      <w:sz w:val="28"/>
      <w:szCs w:val="28"/>
      <w:lang w:val="en-US" w:eastAsia="en-US" w:bidi="ar-SA"/>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153" w:leader="none"/>
        <w:tab w:val="right" w:pos="8306" w:leader="none"/>
      </w:tabs>
    </w:pPr>
    <w:rPr/>
  </w:style>
  <w:style w:type="paragraph" w:styleId="Header">
    <w:name w:val="Header"/>
    <w:basedOn w:val="Normal"/>
    <w:pPr>
      <w:tabs>
        <w:tab w:val="center" w:pos="4153" w:leader="none"/>
        <w:tab w:val="right" w:pos="8306" w:leader="none"/>
      </w:tabs>
    </w:pPr>
    <w:rPr/>
  </w:style>
  <w:style w:type="paragraph" w:styleId="Endnote">
    <w:name w:val="Endnote Text"/>
    <w:basedOn w:val="Normal"/>
    <w:pPr/>
    <w:rPr>
      <w:lang w:bidi="ar-SA"/>
    </w:rPr>
  </w:style>
  <w:style w:type="paragraph" w:styleId="BalloonText">
    <w:name w:val="Balloon Text"/>
    <w:basedOn w:val="Normal"/>
    <w:qFormat/>
    <w:pPr/>
    <w:rPr>
      <w:rFonts w:ascii="Tahoma" w:hAnsi="Tahoma" w:cs="Tahoma"/>
      <w:sz w:val="16"/>
      <w:szCs w:val="16"/>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PlainText">
    <w:name w:val="Plain Text"/>
    <w:basedOn w:val="Normal"/>
    <w:qFormat/>
    <w:pPr/>
    <w:rPr>
      <w:rFonts w:ascii="Courier New" w:hAnsi="Courier New" w:eastAsia="MS Mincho;ＭＳ 明朝" w:cs="Courier New"/>
      <w:lang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