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(</w:t>
      </w:r>
      <w:r>
        <w:rPr>
          <w:rFonts w:cs="Simplified Arabic" w:ascii="Simplified Arabic" w:hAnsi="Simplified Arabic"/>
          <w:sz w:val="32"/>
          <w:szCs w:val="32"/>
          <w:lang w:bidi="ar-JO"/>
        </w:rPr>
        <w:t>14</w:t>
      </w: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  <w:lang w:bidi="ar-JO"/>
        </w:rPr>
        <w:t>سؤال عن ميزة من لا أب له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2"/>
          <w:szCs w:val="32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Simplified Arabic" w:ascii="Simplified Arabic" w:hAnsi="Simplified Arabic"/>
          <w:sz w:val="32"/>
          <w:szCs w:val="32"/>
          <w:rtl w:val="true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السّؤال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: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ما هي أفضليّة شخصٍ وجد من غير أب؟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2"/>
          <w:szCs w:val="32"/>
        </w:rPr>
      </w:pPr>
      <w:r>
        <w:rPr>
          <w:rFonts w:cs="Simplified Arabic" w:ascii="Simplified Arabic" w:hAnsi="Simplified Arabic"/>
          <w:sz w:val="32"/>
          <w:szCs w:val="32"/>
          <w:rtl w:val="true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الجواب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: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إ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نّ الشّخص الجليل جليلٌ سواء كان له أب أو من دونه وإذا كان ثمّة فضل لإنسان من غير أب، فآدم أعظم وأفضل من كل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الأنبياء والرّسل لأنّه وجد من غير أب وأم، وإنّما سبب العزّة والعظمة هو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التجليّات والفيوضات والكمالات الإلهيّة، فالشّمس تول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دت من المادّة والصّورة وهما بمثابة الأب والأم ولكنّها كمال محض، والظّلمات لا مادّة لها ولا صورة ولا أب ولا أم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ولكنّها نقص صرف، فالمادّة الجسديّة لحضرة آدم هي التّراب، والمادّة الجسديّة لحضرة إبراهيم هي النّطفة الطّاهرة، ولا شكّ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ن النّطفة الطيّبة الطّاهرة أحسن من التّراب والجماد، وفضلاً عن هذا فإنّه يقول متفضّلاً في الآية الثّالثة عشرة من الأصحاح الأوّل من إنجيل يوحنّا </w:t>
      </w: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ar-JO"/>
        </w:rPr>
        <w:t>"</w:t>
      </w: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</w:rPr>
        <w:t>وأمّا كلّ الذين قبلوه فأعطاهم سلطاناً أن يصيروا أولاد اللّه، أي المؤمنون باسمه الذّين ولدوا ليس من دم ولا من مشيئة جسد ولا من مشيئة رج</w:t>
      </w: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  <w:lang w:bidi="ar-JO"/>
        </w:rPr>
        <w:t>ل</w:t>
      </w: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</w:rPr>
        <w:t xml:space="preserve"> بل من اللّه</w:t>
      </w: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ar-JO"/>
        </w:rPr>
        <w:t>"</w:t>
      </w:r>
      <w:r>
        <w:rPr>
          <w:rFonts w:cs="Simplified Arabic" w:ascii="Simplified Arabic" w:hAnsi="Simplified Arabic"/>
          <w:b/>
          <w:bCs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فيعلم من آية يوحنّا هذه أنّ وجود الحواري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ين لم يكن من القوّة الجسمانيّة أيضاً بل من الحقيقة الرّوحانيّة فليس شرف حضرة المسيح وعظمته لأنّه وجد من غير أب بل شرفه ومجده بالكمالات والفيوضات والتّجل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يات الإلهيّة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ولو كانت عظمة حضرة المسيح لكونه ولد من غير أب لوجب أن يكون آدم أعظم منه لأنّه وجد من غير أب ولا أم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وفي التّوراة يقول الرّب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متفضّلاً في الأصحاح الثّاني من سفر التّكوين في الآية السّابعة </w:t>
      </w: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ar-JO"/>
        </w:rPr>
        <w:t>"</w:t>
      </w: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</w:rPr>
        <w:t>وجبل الرّب الإله آدم تراباً من الأرض ونفخ في أنفه نسمة حياة فصار آدم نفساً حيّ</w:t>
      </w:r>
      <w:r>
        <w:rPr>
          <w:rFonts w:ascii="Simplified Arabic" w:hAnsi="Simplified Arabic" w:cs="Simplified Arabic"/>
          <w:b/>
          <w:b/>
          <w:bCs/>
          <w:sz w:val="32"/>
          <w:sz w:val="32"/>
          <w:szCs w:val="32"/>
          <w:rtl w:val="true"/>
          <w:lang w:bidi="ar-JO"/>
        </w:rPr>
        <w:t>ة</w:t>
      </w: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ar-JO"/>
        </w:rPr>
        <w:t>"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فانظروا قوله وجد آدم من روح الحياة وفضلاً عن هذا فإنّ عبارة يوحنّا في حقّ الحواري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ين تدلّ على أنّهم أيضاً من الأب السّماوي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، إذاً صار من المعلوم أنّ الحقيقة المقدّسة يعني أنّ الوجود الحقيقي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لكلّ عظيم هو من الحقّ ومن نفخة روح القدس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والخلاصة أنّه إذا كان وجود الإنسان من غير أب أعظم فضلاً فآدم أعظم من الجميع لأنّه لا أب له ولا أم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، فهل الإنسان الذّي يخلق من المادّة الحيّة أحسن أم الإنسان الذّي يخلق من التّراب، لا شكّ أنّ الذّي يخلق من المادّة الحيّة أحسن أمّا حضرة المسيح فقد ولد وتحق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ق وجوده من روح القدس</w:t>
      </w:r>
      <w:r>
        <w:rPr>
          <w:rFonts w:cs="Simplified Arabic" w:ascii="Simplified Arabic" w:hAnsi="Simplified Arabic"/>
          <w:sz w:val="32"/>
          <w:szCs w:val="32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Simplified Arabic" w:ascii="Simplified Arabic" w:hAnsi="Simplified Arabic"/>
          <w:sz w:val="32"/>
          <w:szCs w:val="32"/>
          <w:rtl w:val="true"/>
        </w:rPr>
        <w:tab/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وخلاصة القول أنّ شرف النّفوس المقدّسة وعظمة المظاهر الإلهيّة إنّما يكون بالكمالات الإلهيّة والفيوضات والتّجل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يات الرّب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>انيّة لا بسواها</w:t>
      </w:r>
      <w:r>
        <w:rPr>
          <w:rFonts w:cs="Simplified Arabic" w:ascii="Simplified Arabic" w:hAnsi="Simplified Arabic"/>
          <w:sz w:val="32"/>
          <w:szCs w:val="32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CC"/>
      </w:rPr>
    </w:pPr>
    <w:r>
      <w:rPr>
        <w:rFonts w:ascii="Simplified Arabic" w:hAnsi="Simplified Arabic" w:cs="Simplified Arabic"/>
        <w:color w:val="0000CC"/>
        <w:rtl w:val="true"/>
      </w:rPr>
      <w:t xml:space="preserve">سؤال عن ميزة من لا أب له </w:t>
    </w:r>
    <w:r>
      <w:rPr>
        <w:rFonts w:ascii="Simplified Arabic" w:hAnsi="Simplified Arabic" w:cs="Simplified Arabic"/>
        <w:color w:val="0000CC"/>
        <w:rtl w:val="true"/>
      </w:rPr>
      <w:t>–</w:t>
    </w:r>
    <w:r>
      <w:rPr>
        <w:rFonts w:ascii="Simplified Arabic" w:hAnsi="Simplified Arabic" w:cs="Simplified Arabic"/>
        <w:color w:val="0000CC"/>
        <w:rtl w:val="true"/>
      </w:rPr>
      <w:t xml:space="preserve"> من آثار حضرة عبدالبهاء </w:t>
    </w:r>
    <w:r>
      <w:rPr>
        <w:rFonts w:cs="Simplified Arabic" w:ascii="Simplified Arabic" w:hAnsi="Simplified Arabic"/>
        <w:color w:val="0000CC"/>
        <w:rtl w:val="true"/>
      </w:rPr>
      <w:t xml:space="preserve">- </w:t>
    </w:r>
    <w:r>
      <w:rPr>
        <w:rFonts w:ascii="Simplified Arabic" w:hAnsi="Simplified Arabic" w:cs="Simplified Arabic"/>
        <w:color w:val="0000CC"/>
        <w:rtl w:val="true"/>
      </w:rPr>
      <w:t xml:space="preserve">من مفاوضات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