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عر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عذاب بر دو قسم است</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بدانکه عذاب بر دو قسم است عذاب لطيف و عذاب غليظ</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نفس جهل عذاب است ولی عذاب لطيف است و نفس غفلت از حقّ عذاب است نفس کذب عذاب است ظلم عذابست خيانت عذابست جميع نقايص عذاب است نهايتش اينست که عذاب لطيف است البتّه انسانی که شعور داشته باشد نزد او قتل بهتر از خطاست و لسان بريده بهتر از کذب و افتراست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نوع ديگر از عذاب عذاب غليظ است که مجازات است حبس است ضرب است طرد است نفی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در نزد اهل اللّه احتجاب از حقّ اعظم از جميع اين عذابهاست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