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44"/>
          <w:szCs w:val="44"/>
        </w:rPr>
      </w:pP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بسم اللّه ال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منع ال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قدس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44"/>
        </w:rPr>
      </w:pPr>
      <w:r>
        <w:rPr>
          <w:rFonts w:cs="Naskh MT for Bosch School"/>
          <w:b/>
          <w:bCs/>
          <w:sz w:val="36"/>
          <w:szCs w:val="44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cs="Naskh MT for Bosch School"/>
          <w:sz w:val="36"/>
          <w:sz w:val="36"/>
          <w:rtl w:val="true"/>
        </w:rPr>
        <w:t>از آنجائيکه هميشه صبح ميديدم تلاوت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ميفرموديد 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rtl w:val="true"/>
        </w:rPr>
        <w:t>آم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rtl w:val="true"/>
        </w:rPr>
        <w:t>ت</w:t>
      </w:r>
      <w:r>
        <w:rPr>
          <w:rFonts w:cs="Naskh MT for Bosch School"/>
          <w:color w:val="FF0000"/>
          <w:sz w:val="36"/>
          <w:sz w:val="36"/>
          <w:rtl w:val="true"/>
        </w:rPr>
        <w:t>ُ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ب</w:t>
      </w:r>
      <w:r>
        <w:rPr>
          <w:rFonts w:cs="Naskh MT for Bosch School"/>
          <w:color w:val="FF0000"/>
          <w:sz w:val="36"/>
          <w:sz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rtl w:val="true"/>
        </w:rPr>
        <w:t>س</w:t>
      </w:r>
      <w:r>
        <w:rPr>
          <w:rFonts w:cs="Naskh MT for Bosch School"/>
          <w:color w:val="FF0000"/>
          <w:sz w:val="36"/>
          <w:sz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rtl w:val="true"/>
        </w:rPr>
        <w:t>رّ</w:t>
      </w:r>
      <w:r>
        <w:rPr>
          <w:rFonts w:cs="Naskh MT for Bosch School"/>
          <w:color w:val="FF0000"/>
          <w:sz w:val="36"/>
          <w:sz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آل م</w:t>
      </w:r>
      <w:r>
        <w:rPr>
          <w:rFonts w:cs="Naskh MT for Bosch School"/>
          <w:color w:val="FF0000"/>
          <w:sz w:val="36"/>
          <w:sz w:val="36"/>
          <w:rtl w:val="true"/>
        </w:rPr>
        <w:t>ُ</w:t>
      </w:r>
      <w:r>
        <w:rPr>
          <w:rFonts w:cs="Naskh MT for Bosch School"/>
          <w:color w:val="FF0000"/>
          <w:sz w:val="36"/>
          <w:sz w:val="36"/>
          <w:rtl w:val="true"/>
        </w:rPr>
        <w:t>ح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م</w:t>
      </w:r>
      <w:r>
        <w:rPr>
          <w:rFonts w:cs="Naskh MT for Bosch School"/>
          <w:color w:val="FF0000"/>
          <w:sz w:val="36"/>
          <w:sz w:val="36"/>
          <w:rtl w:val="true"/>
        </w:rPr>
        <w:t>َّ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د </w:t>
      </w:r>
      <w:r>
        <w:rPr>
          <w:rFonts w:cs="Naskh MT for Bosch School"/>
          <w:color w:val="FF0000"/>
          <w:sz w:val="36"/>
          <w:rtl w:val="true"/>
        </w:rPr>
        <w:t>(</w:t>
      </w:r>
      <w:r>
        <w:rPr>
          <w:rFonts w:cs="Naskh MT for Bosch School"/>
          <w:color w:val="FF0000"/>
          <w:sz w:val="36"/>
          <w:sz w:val="36"/>
          <w:rtl w:val="true"/>
        </w:rPr>
        <w:t>ص</w:t>
      </w:r>
      <w:r>
        <w:rPr>
          <w:rFonts w:cs="Naskh MT for Bosch School"/>
          <w:color w:val="FF0000"/>
          <w:sz w:val="36"/>
          <w:rtl w:val="true"/>
        </w:rPr>
        <w:t>)"</w:t>
      </w:r>
      <w:r>
        <w:rPr>
          <w:rFonts w:cs="Naskh MT for Bosch School"/>
          <w:color w:val="FF0000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خواستم کشف غطاء شود که عمل مطابق ذکر قولى شود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از وقت نزول قرآن تا نوزده </w:t>
      </w:r>
      <w:r>
        <w:rPr>
          <w:rFonts w:cs="Naskh MT for Bosch School"/>
          <w:sz w:val="36"/>
          <w:sz w:val="36"/>
        </w:rPr>
        <w:t>٦٦</w:t>
      </w:r>
      <w:r>
        <w:rPr>
          <w:rFonts w:cs="Naskh MT for Bosch School"/>
          <w:sz w:val="36"/>
          <w:sz w:val="36"/>
          <w:rtl w:val="true"/>
        </w:rPr>
        <w:t xml:space="preserve"> سنه که عدد اللّه باشد ظاهر آل محم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د که هر </w:t>
      </w:r>
      <w:r>
        <w:rPr>
          <w:rFonts w:cs="Naskh MT for Bosch School"/>
          <w:sz w:val="36"/>
          <w:sz w:val="36"/>
        </w:rPr>
        <w:t>٦٦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حول يک حرف بسم اللّه الر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حمن الر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حيم گذشت و چهار سنه مزيد بر صورت جميع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کلمه بود که بزمان شيعه خالص گذشت اعنى حاج سيد کاظم </w:t>
      </w:r>
      <w:r>
        <w:rPr>
          <w:rFonts w:cs="Naskh MT for Bosch School"/>
          <w:sz w:val="36"/>
          <w:rtl w:val="true"/>
        </w:rPr>
        <w:t xml:space="preserve">- </w:t>
      </w:r>
      <w:r>
        <w:rPr>
          <w:rFonts w:cs="Naskh MT for Bosch School"/>
          <w:sz w:val="36"/>
          <w:sz w:val="36"/>
          <w:rtl w:val="true"/>
        </w:rPr>
        <w:t>صلوات اللّه عليه و سلامه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rtl w:val="true"/>
        </w:rPr>
        <w:t xml:space="preserve">- </w:t>
      </w:r>
      <w:r>
        <w:rPr>
          <w:rFonts w:cs="Naskh MT for Bosch School"/>
          <w:sz w:val="36"/>
          <w:sz w:val="36"/>
          <w:rtl w:val="true"/>
        </w:rPr>
        <w:t>و از اين جهت بود که حروف بسم اللّه الر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حمن الر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حيم که کل قرآن در او است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نزد او جمع شدند و </w:t>
      </w:r>
      <w:r>
        <w:rPr>
          <w:rFonts w:cs="Naskh MT for Bosch School"/>
          <w:sz w:val="36"/>
          <w:sz w:val="36"/>
        </w:rPr>
        <w:t>١٩</w:t>
      </w:r>
      <w:r>
        <w:rPr>
          <w:rFonts w:cs="Naskh MT for Bosch School"/>
          <w:sz w:val="36"/>
          <w:sz w:val="36"/>
          <w:rtl w:val="true"/>
        </w:rPr>
        <w:t xml:space="preserve"> روز باول ظهور سرّ مانده بمل</w:t>
      </w:r>
      <w:r>
        <w:rPr>
          <w:rFonts w:cs="Naskh MT for Bosch School"/>
          <w:sz w:val="36"/>
          <w:sz w:val="36"/>
          <w:rtl w:val="true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 اعلى و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اصل و اول سنه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</w:rPr>
        <w:t>١٢٦٠</w:t>
      </w:r>
      <w:r>
        <w:rPr>
          <w:rFonts w:cs="Naskh MT for Bosch School"/>
          <w:sz w:val="36"/>
          <w:sz w:val="36"/>
          <w:rtl w:val="true"/>
        </w:rPr>
        <w:t xml:space="preserve"> اول ظهور سرّ بوده و از اين جهت بود نزول کلمه 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ا ح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و</w:t>
      </w:r>
      <w:r>
        <w:rPr>
          <w:rFonts w:cs="Naskh MT for Bosch School"/>
          <w:color w:val="FF0000"/>
          <w:sz w:val="36"/>
          <w:sz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و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ا ق</w:t>
      </w:r>
      <w:r>
        <w:rPr>
          <w:rFonts w:cs="Naskh MT for Bosch School"/>
          <w:color w:val="FF0000"/>
          <w:sz w:val="36"/>
          <w:sz w:val="36"/>
          <w:rtl w:val="true"/>
        </w:rPr>
        <w:t>ُ</w:t>
      </w:r>
      <w:r>
        <w:rPr>
          <w:rFonts w:cs="Naskh MT for Bosch School"/>
          <w:color w:val="FF0000"/>
          <w:sz w:val="36"/>
          <w:sz w:val="36"/>
          <w:rtl w:val="true"/>
        </w:rPr>
        <w:t>و</w:t>
      </w:r>
      <w:r>
        <w:rPr>
          <w:rFonts w:cs="Naskh MT for Bosch School"/>
          <w:color w:val="FF0000"/>
          <w:sz w:val="36"/>
          <w:sz w:val="36"/>
          <w:rtl w:val="true"/>
        </w:rPr>
        <w:t>َّ</w:t>
      </w:r>
      <w:r>
        <w:rPr>
          <w:rFonts w:cs="Naskh MT for Bosch School"/>
          <w:color w:val="FF0000"/>
          <w:sz w:val="36"/>
          <w:sz w:val="36"/>
          <w:rtl w:val="true"/>
        </w:rPr>
        <w:t>ة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rtl w:val="true"/>
        </w:rPr>
        <w:t>إِ</w:t>
      </w:r>
      <w:r>
        <w:rPr>
          <w:rFonts w:cs="Naskh MT for Bosch School"/>
          <w:color w:val="FF0000"/>
          <w:sz w:val="36"/>
          <w:sz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rtl w:val="true"/>
        </w:rPr>
        <w:t>َّ</w:t>
      </w:r>
      <w:r>
        <w:rPr>
          <w:rFonts w:cs="Naskh MT for Bosch School"/>
          <w:color w:val="FF0000"/>
          <w:sz w:val="36"/>
          <w:sz w:val="36"/>
          <w:rtl w:val="true"/>
        </w:rPr>
        <w:t>ا ب</w:t>
      </w:r>
      <w:r>
        <w:rPr>
          <w:rFonts w:cs="Naskh MT for Bosch School"/>
          <w:color w:val="FF0000"/>
          <w:sz w:val="36"/>
          <w:sz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rtl w:val="true"/>
        </w:rPr>
        <w:t>اللّه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ِ </w:t>
      </w:r>
      <w:r>
        <w:rPr>
          <w:rFonts w:cs="Naskh MT for Bosch School"/>
          <w:color w:val="FF0000"/>
          <w:sz w:val="36"/>
          <w:sz w:val="36"/>
          <w:rtl w:val="true"/>
        </w:rPr>
        <w:t>الع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rtl w:val="true"/>
        </w:rPr>
        <w:t>ِيِّ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الع</w:t>
      </w:r>
      <w:r>
        <w:rPr>
          <w:rFonts w:cs="Naskh MT for Bosch School"/>
          <w:color w:val="FF0000"/>
          <w:sz w:val="36"/>
          <w:sz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rtl w:val="true"/>
        </w:rPr>
        <w:t>ظ</w:t>
      </w:r>
      <w:r>
        <w:rPr>
          <w:rFonts w:cs="Naskh MT for Bosch School"/>
          <w:color w:val="FF0000"/>
          <w:sz w:val="36"/>
          <w:sz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rtl w:val="true"/>
        </w:rPr>
        <w:t>يم</w:t>
      </w:r>
      <w:r>
        <w:rPr>
          <w:rFonts w:cs="Naskh MT for Bosch School"/>
          <w:color w:val="FF0000"/>
          <w:sz w:val="36"/>
          <w:sz w:val="36"/>
          <w:rtl w:val="true"/>
        </w:rPr>
        <w:t>ِ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بعد از عدد نفى اثبات سنه </w:t>
      </w:r>
      <w:r>
        <w:rPr>
          <w:rFonts w:cs="Naskh MT for Bosch School"/>
          <w:sz w:val="36"/>
          <w:sz w:val="36"/>
        </w:rPr>
        <w:t>١٢٦٠</w:t>
      </w:r>
      <w:r>
        <w:rPr>
          <w:rFonts w:cs="Naskh MT for Bosch School"/>
          <w:sz w:val="36"/>
          <w:sz w:val="36"/>
          <w:rtl w:val="true"/>
        </w:rPr>
        <w:t xml:space="preserve"> ختم ميشود و بدء ظهور سرّ محم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 آل محم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د صلوات اللّه ثم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کل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بهائه ميشود و چونکه ظهور سرّ ظهور اللّه است نه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ظهور بشأن نبوت و ولايت بل بظهور ربوبيت از آن جهت بود که ظاهر شد بظهور </w:t>
      </w:r>
      <w:r>
        <w:rPr>
          <w:rFonts w:cs="Naskh MT for Bosch School"/>
          <w:color w:val="006600"/>
          <w:sz w:val="36"/>
          <w:sz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rtl w:val="true"/>
        </w:rPr>
        <w:t>إ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</w:rPr>
        <w:t>ِي أَ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 اللّه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ل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ا </w:t>
      </w:r>
      <w:r>
        <w:rPr>
          <w:rFonts w:cs="Naskh MT for Bosch School"/>
          <w:color w:val="006600"/>
          <w:sz w:val="36"/>
          <w:sz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rtl w:val="true"/>
        </w:rPr>
        <w:t>لّ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ا </w:t>
      </w:r>
      <w:r>
        <w:rPr>
          <w:rFonts w:cs="Naskh MT for Bosch School"/>
          <w:color w:val="006600"/>
          <w:sz w:val="36"/>
          <w:sz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ا﴾</w:t>
      </w:r>
      <w:r>
        <w:rPr>
          <w:rFonts w:cs="Naskh MT for Bosch School"/>
          <w:sz w:val="36"/>
          <w:sz w:val="36"/>
          <w:rtl w:val="true"/>
        </w:rPr>
        <w:t xml:space="preserve"> در حين ظهور اول کسيکه باو بيعت کرد محم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د بود چنانچه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نص حديث است بعد </w:t>
      </w:r>
      <w:r>
        <w:rPr>
          <w:rFonts w:cs="Naskh MT for Bosch School"/>
          <w:sz w:val="36"/>
          <w:sz w:val="36"/>
          <w:rtl w:val="true"/>
        </w:rPr>
        <w:t>أ</w:t>
      </w:r>
      <w:r>
        <w:rPr>
          <w:rFonts w:cs="Naskh MT for Bosch School"/>
          <w:sz w:val="36"/>
          <w:sz w:val="36"/>
          <w:rtl w:val="true"/>
        </w:rPr>
        <w:t>مير المؤمنين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rtl w:val="true"/>
        </w:rPr>
        <w:t>(</w:t>
      </w:r>
      <w:r>
        <w:rPr>
          <w:rFonts w:cs="Naskh MT for Bosch School"/>
          <w:sz w:val="36"/>
          <w:sz w:val="36"/>
          <w:rtl w:val="true"/>
        </w:rPr>
        <w:t>ع</w:t>
      </w:r>
      <w:r>
        <w:rPr>
          <w:rFonts w:cs="Naskh MT for Bosch School"/>
          <w:sz w:val="36"/>
          <w:rtl w:val="true"/>
        </w:rPr>
        <w:t xml:space="preserve">) </w:t>
      </w:r>
      <w:r>
        <w:rPr>
          <w:rFonts w:cs="Naskh MT for Bosch School"/>
          <w:sz w:val="36"/>
          <w:sz w:val="36"/>
          <w:rtl w:val="true"/>
        </w:rPr>
        <w:t xml:space="preserve">بعد </w:t>
      </w:r>
      <w:r>
        <w:rPr>
          <w:rFonts w:cs="Naskh MT for Bosch School"/>
          <w:sz w:val="36"/>
          <w:sz w:val="36"/>
          <w:rtl w:val="true"/>
        </w:rPr>
        <w:t>أ</w:t>
      </w:r>
      <w:r>
        <w:rPr>
          <w:rFonts w:cs="Naskh MT for Bosch School"/>
          <w:sz w:val="36"/>
          <w:sz w:val="36"/>
          <w:rtl w:val="true"/>
        </w:rPr>
        <w:t>ئم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 </w:t>
      </w:r>
      <w:r>
        <w:rPr>
          <w:rFonts w:cs="Naskh MT for Bosch School"/>
          <w:sz w:val="36"/>
          <w:rtl w:val="true"/>
        </w:rPr>
        <w:t xml:space="preserve">- </w:t>
      </w:r>
      <w:r>
        <w:rPr>
          <w:rFonts w:cs="Naskh MT for Bosch School"/>
          <w:sz w:val="36"/>
          <w:sz w:val="36"/>
          <w:rtl w:val="true"/>
        </w:rPr>
        <w:t>عليهم الس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لام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rtl w:val="true"/>
        </w:rPr>
        <w:t>-</w:t>
      </w:r>
      <w:r>
        <w:rPr>
          <w:rFonts w:cs="Naskh MT for Bosch School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 اين است سرّ آيه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rtl w:val="true"/>
        </w:rPr>
        <w:t>إ</w:t>
      </w:r>
      <w:r>
        <w:rPr>
          <w:rFonts w:cs="Naskh MT for Bosch School"/>
          <w:color w:val="006600"/>
          <w:sz w:val="36"/>
          <w:sz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ْ </w:t>
      </w:r>
      <w:r>
        <w:rPr>
          <w:rFonts w:cs="Naskh MT for Bosch School"/>
          <w:color w:val="006600"/>
          <w:sz w:val="36"/>
          <w:sz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ي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وس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ل</w:t>
      </w:r>
      <w:r>
        <w:rPr>
          <w:rFonts w:cs="Naskh MT for Bosch School"/>
          <w:color w:val="006600"/>
          <w:sz w:val="36"/>
          <w:sz w:val="36"/>
          <w:rtl w:val="true"/>
        </w:rPr>
        <w:t>ِأَ</w:t>
      </w:r>
      <w:r>
        <w:rPr>
          <w:rFonts w:cs="Naskh MT for Bosch School"/>
          <w:color w:val="006600"/>
          <w:sz w:val="36"/>
          <w:sz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ي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ا </w:t>
      </w:r>
      <w:r>
        <w:rPr>
          <w:rFonts w:cs="Naskh MT for Bosch School"/>
          <w:color w:val="006600"/>
          <w:sz w:val="36"/>
          <w:sz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</w:rPr>
        <w:t>ِّي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ر</w:t>
      </w:r>
      <w:r>
        <w:rPr>
          <w:rFonts w:cs="Naskh MT for Bosch School"/>
          <w:color w:val="006600"/>
          <w:sz w:val="36"/>
          <w:sz w:val="36"/>
          <w:rtl w:val="true"/>
        </w:rPr>
        <w:t>َأَ</w:t>
      </w:r>
      <w:r>
        <w:rPr>
          <w:rFonts w:cs="Naskh MT for Bosch School"/>
          <w:color w:val="006600"/>
          <w:sz w:val="36"/>
          <w:sz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ع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ک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rtl w:val="true"/>
        </w:rPr>
        <w:t>ا و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الش</w:t>
      </w:r>
      <w:r>
        <w:rPr>
          <w:rFonts w:cs="Naskh MT for Bosch School"/>
          <w:color w:val="006600"/>
          <w:sz w:val="36"/>
          <w:sz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و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الق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ر</w:t>
      </w:r>
      <w:r>
        <w:rPr>
          <w:rFonts w:cs="Naskh MT for Bosch School"/>
          <w:color w:val="006600"/>
          <w:sz w:val="36"/>
          <w:sz w:val="36"/>
          <w:rtl w:val="true"/>
        </w:rPr>
        <w:t>َأَ</w:t>
      </w:r>
      <w:r>
        <w:rPr>
          <w:rFonts w:cs="Naskh MT for Bosch School"/>
          <w:color w:val="006600"/>
          <w:sz w:val="36"/>
          <w:sz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ل</w:t>
      </w:r>
      <w:r>
        <w:rPr>
          <w:rFonts w:cs="Naskh MT for Bosch School"/>
          <w:color w:val="006600"/>
          <w:sz w:val="36"/>
          <w:sz w:val="36"/>
          <w:rtl w:val="true"/>
        </w:rPr>
        <w:t>ِي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س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اج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﴾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و بدانکه عدد يوسف </w:t>
      </w:r>
      <w:r>
        <w:rPr>
          <w:rFonts w:cs="Naskh MT for Bosch School"/>
          <w:sz w:val="36"/>
          <w:sz w:val="36"/>
        </w:rPr>
        <w:t>١٥٦</w:t>
      </w:r>
      <w:r>
        <w:rPr>
          <w:rFonts w:cs="Naskh MT for Bosch School"/>
          <w:sz w:val="36"/>
          <w:sz w:val="36"/>
          <w:rtl w:val="true"/>
        </w:rPr>
        <w:t xml:space="preserve"> عدد قيوم است و مراد قائم آل محم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د </w:t>
      </w:r>
      <w:r>
        <w:rPr>
          <w:rFonts w:cs="Naskh MT for Bosch School"/>
          <w:sz w:val="36"/>
          <w:rtl w:val="true"/>
        </w:rPr>
        <w:t xml:space="preserve">- </w:t>
      </w:r>
      <w:r>
        <w:rPr>
          <w:rFonts w:cs="Naskh MT for Bosch School"/>
          <w:sz w:val="36"/>
          <w:sz w:val="36"/>
          <w:rtl w:val="true"/>
        </w:rPr>
        <w:t xml:space="preserve">عليه السلام </w:t>
      </w:r>
      <w:r>
        <w:rPr>
          <w:rFonts w:cs="Naskh MT for Bosch School"/>
          <w:sz w:val="36"/>
          <w:rtl w:val="true"/>
          <w:lang w:bidi="ar-JO"/>
        </w:rPr>
        <w:t>-</w:t>
      </w:r>
      <w:r>
        <w:rPr>
          <w:rFonts w:cs="Naskh MT for Bosch School"/>
          <w:sz w:val="36"/>
          <w:sz w:val="36"/>
          <w:rtl w:val="true"/>
        </w:rPr>
        <w:t>است و اوست حى قيوم و ازين جهت بود در بدء ظهور سوره اسم خود را تفسير کرده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هر سوره را در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آيه از قرآن عنوان فرمود تا اشاره باشد بر اينکه اوست نقطهء فرقان در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باء بسمله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که در حديث است که کل قائم باو است و چهل آيه بديعه قرار داده که اشاره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باشد بعدد لى در آيه </w:t>
      </w:r>
      <w:r>
        <w:rPr>
          <w:rFonts w:cs="Naskh MT for Bosch School"/>
          <w:color w:val="006600"/>
          <w:sz w:val="36"/>
          <w:sz w:val="36"/>
          <w:rtl w:val="true"/>
        </w:rPr>
        <w:t>﴿ر</w:t>
      </w:r>
      <w:r>
        <w:rPr>
          <w:rFonts w:cs="Naskh MT for Bosch School"/>
          <w:color w:val="006600"/>
          <w:sz w:val="36"/>
          <w:sz w:val="36"/>
          <w:rtl w:val="true"/>
        </w:rPr>
        <w:t>َأَ</w:t>
      </w:r>
      <w:r>
        <w:rPr>
          <w:rFonts w:cs="Naskh MT for Bosch School"/>
          <w:color w:val="006600"/>
          <w:sz w:val="36"/>
          <w:sz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ل</w:t>
      </w:r>
      <w:r>
        <w:rPr>
          <w:rFonts w:cs="Naskh MT for Bosch School"/>
          <w:color w:val="006600"/>
          <w:sz w:val="36"/>
          <w:sz w:val="36"/>
          <w:rtl w:val="true"/>
        </w:rPr>
        <w:t>ِي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س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اج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﴾</w:t>
      </w:r>
      <w:r>
        <w:rPr>
          <w:rFonts w:cs="Naskh MT for Bosch School"/>
          <w:sz w:val="36"/>
          <w:sz w:val="36"/>
          <w:rtl w:val="true"/>
        </w:rPr>
        <w:t xml:space="preserve"> سوره ذوى القربى را خواندهء که فضل ما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از قبل بوده ولى از آنجائيکه ظهور ظهور نار اللّه بوده در قيامت که اعنى رکن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لا </w:t>
      </w:r>
      <w:r>
        <w:rPr>
          <w:rFonts w:cs="Naskh MT for Bosch School"/>
          <w:sz w:val="36"/>
          <w:sz w:val="36"/>
          <w:rtl w:val="true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ا اللّه که مقام بسم است و محم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د رسول اللّه رکن هواست و على و ائمه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حجج اللّه رکن باء است که متعلق باسم رحمن است و رکن تراب متعلق باسم رحيم است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که بآن خلق ميشوند بر فطرت لا </w:t>
      </w:r>
      <w:r>
        <w:rPr>
          <w:rFonts w:cs="Naskh MT for Bosch School"/>
          <w:sz w:val="36"/>
          <w:sz w:val="36"/>
          <w:rtl w:val="true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ا اللّه در رکن ثانى رزق داده ميشوند و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بثالث ميميرند و برابع زنده ميشوند و اشخاصى که هميشه ميخوانند 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rtl w:val="true"/>
        </w:rPr>
        <w:t>رضيت باللّه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rtl w:val="true"/>
        </w:rPr>
        <w:t>رب</w:t>
      </w:r>
      <w:r>
        <w:rPr>
          <w:rFonts w:cs="Naskh MT for Bosch School"/>
          <w:color w:val="FF0000"/>
          <w:sz w:val="36"/>
          <w:sz w:val="36"/>
          <w:rtl w:val="true"/>
        </w:rPr>
        <w:t>ًّ</w:t>
      </w:r>
      <w:r>
        <w:rPr>
          <w:rFonts w:cs="Naskh MT for Bosch School"/>
          <w:color w:val="FF0000"/>
          <w:sz w:val="36"/>
          <w:sz w:val="36"/>
          <w:rtl w:val="true"/>
        </w:rPr>
        <w:t>ا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هرگاه صادق بودند در قيامت داخل نار اللّه ميشدند زيرا که در قرآن بود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rtl w:val="true"/>
        </w:rPr>
        <w:t>فبأ</w:t>
      </w:r>
      <w:r>
        <w:rPr>
          <w:rFonts w:cs="Naskh MT for Bosch School"/>
          <w:color w:val="FF0000"/>
          <w:sz w:val="36"/>
          <w:sz w:val="36"/>
          <w:rtl w:val="true"/>
        </w:rPr>
        <w:t>يّ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حديث بعد اللّه وآياته ي</w:t>
      </w:r>
      <w:r>
        <w:rPr>
          <w:rFonts w:cs="Naskh MT for Bosch School"/>
          <w:color w:val="FF0000"/>
          <w:sz w:val="36"/>
          <w:sz w:val="36"/>
          <w:rtl w:val="true"/>
        </w:rPr>
        <w:t>ؤ</w:t>
      </w:r>
      <w:r>
        <w:rPr>
          <w:rFonts w:cs="Naskh MT for Bosch School"/>
          <w:color w:val="FF0000"/>
          <w:sz w:val="36"/>
          <w:sz w:val="36"/>
          <w:rtl w:val="true"/>
        </w:rPr>
        <w:t>منون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 همه مقرّ بودند که غير اللّه قادر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نيست آيه نازل فرمايد که اگر اين امرى بود که از شأن بنده بود از يوم نزول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قرآن تا سنه </w:t>
      </w:r>
      <w:r>
        <w:rPr>
          <w:rFonts w:cs="Naskh MT for Bosch School"/>
          <w:sz w:val="36"/>
          <w:sz w:val="36"/>
        </w:rPr>
        <w:t>١٢٦٠</w:t>
      </w:r>
      <w:r>
        <w:rPr>
          <w:rFonts w:cs="Naskh MT for Bosch School"/>
          <w:sz w:val="36"/>
          <w:sz w:val="36"/>
          <w:rtl w:val="true"/>
        </w:rPr>
        <w:t xml:space="preserve"> که هزار و دويست و هفتاد گذشت کسى آمده بود و آورده بود همين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قدر که کسى آورد دليل است که غير از خداوند نيست بل از قبل اوست و دليل واقع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وجوده </w:t>
      </w:r>
      <w:r>
        <w:rPr>
          <w:rFonts w:cs="Naskh MT for Bosch School"/>
          <w:color w:val="FF0000"/>
          <w:sz w:val="36"/>
          <w:sz w:val="36"/>
          <w:rtl w:val="true"/>
        </w:rPr>
        <w:t>إ</w:t>
      </w:r>
      <w:r>
        <w:rPr>
          <w:rFonts w:cs="Naskh MT for Bosch School"/>
          <w:color w:val="FF0000"/>
          <w:sz w:val="36"/>
          <w:sz w:val="36"/>
          <w:rtl w:val="true"/>
        </w:rPr>
        <w:t>ثباته ودليله آياته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و همين است معنى عرفتک بک در دعا و 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rtl w:val="true"/>
        </w:rPr>
        <w:t>عرفوا اللّه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rtl w:val="true"/>
        </w:rPr>
        <w:t>باللّه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در حديث و معنى 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rtl w:val="true"/>
        </w:rPr>
        <w:t>الل</w:t>
      </w:r>
      <w:r>
        <w:rPr>
          <w:rFonts w:cs="Naskh MT for Bosch School"/>
          <w:color w:val="FF0000"/>
          <w:sz w:val="36"/>
          <w:sz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rtl w:val="true"/>
        </w:rPr>
        <w:t>هم</w:t>
      </w:r>
      <w:r>
        <w:rPr>
          <w:rFonts w:cs="Naskh MT for Bosch School"/>
          <w:color w:val="FF0000"/>
          <w:sz w:val="36"/>
          <w:sz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عر</w:t>
      </w:r>
      <w:r>
        <w:rPr>
          <w:rFonts w:cs="Naskh MT for Bosch School"/>
          <w:color w:val="FF0000"/>
          <w:sz w:val="36"/>
          <w:sz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rtl w:val="true"/>
        </w:rPr>
        <w:t>فن</w:t>
      </w:r>
      <w:r>
        <w:rPr>
          <w:rFonts w:cs="Naskh MT for Bosch School"/>
          <w:color w:val="FF0000"/>
          <w:sz w:val="36"/>
          <w:sz w:val="36"/>
          <w:rtl w:val="true"/>
        </w:rPr>
        <w:t>ي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نفسک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الخ و ما شناسانيديم مردم را نفس خود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ولى کسى مشعر نشد و قدر ندانست و اول کسيکه رجعت بدنيا کرد رسول خدا بود و او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است اوّل رسول قائم بعد </w:t>
      </w:r>
      <w:r>
        <w:rPr>
          <w:rFonts w:cs="Naskh MT for Bosch School"/>
          <w:sz w:val="36"/>
          <w:sz w:val="36"/>
          <w:rtl w:val="true"/>
        </w:rPr>
        <w:t>أ</w:t>
      </w:r>
      <w:r>
        <w:rPr>
          <w:rFonts w:cs="Naskh MT for Bosch School"/>
          <w:sz w:val="36"/>
          <w:sz w:val="36"/>
          <w:rtl w:val="true"/>
        </w:rPr>
        <w:t>مير المومنين بود که رسالت طرف بوشهر را فرمود نزد شما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 نشناختيد نظر بروز اول کنيد که هفت سال غير او ايمان برسول خدا نياورد و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نداشت و امروز چقدر مدعى ايمان هستند و لابد است معنى حديث 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rtl w:val="true"/>
        </w:rPr>
        <w:t>سيرجع ال</w:t>
      </w:r>
      <w:r>
        <w:rPr>
          <w:rFonts w:cs="Naskh MT for Bosch School"/>
          <w:color w:val="FF0000"/>
          <w:sz w:val="36"/>
          <w:sz w:val="36"/>
          <w:rtl w:val="true"/>
        </w:rPr>
        <w:t>إ</w:t>
      </w:r>
      <w:r>
        <w:rPr>
          <w:rFonts w:cs="Naskh MT for Bosch School"/>
          <w:color w:val="FF0000"/>
          <w:sz w:val="36"/>
          <w:sz w:val="36"/>
          <w:rtl w:val="true"/>
        </w:rPr>
        <w:t>سلام</w:t>
      </w:r>
      <w:r>
        <w:rPr>
          <w:rFonts w:cs="Naskh MT for Bosch School"/>
          <w:color w:val="FF0000"/>
          <w:sz w:val="36"/>
          <w:sz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rtl w:val="true"/>
        </w:rPr>
        <w:t>غريب</w:t>
      </w:r>
      <w:r>
        <w:rPr>
          <w:rFonts w:cs="Naskh MT for Bosch School"/>
          <w:color w:val="FF0000"/>
          <w:sz w:val="36"/>
          <w:sz w:val="36"/>
          <w:rtl w:val="true"/>
        </w:rPr>
        <w:t>ً</w:t>
      </w:r>
      <w:r>
        <w:rPr>
          <w:rFonts w:cs="Naskh MT for Bosch School"/>
          <w:color w:val="FF0000"/>
          <w:sz w:val="36"/>
          <w:sz w:val="36"/>
          <w:rtl w:val="true"/>
        </w:rPr>
        <w:t>ا کما بدء فطوبى للغ</w:t>
      </w:r>
      <w:r>
        <w:rPr>
          <w:rFonts w:cs="Naskh MT for Bosch School"/>
          <w:color w:val="FF0000"/>
          <w:sz w:val="36"/>
          <w:sz w:val="36"/>
          <w:rtl w:val="true"/>
        </w:rPr>
        <w:t>ُ</w:t>
      </w:r>
      <w:r>
        <w:rPr>
          <w:rFonts w:cs="Naskh MT for Bosch School"/>
          <w:color w:val="FF0000"/>
          <w:sz w:val="36"/>
          <w:sz w:val="36"/>
          <w:rtl w:val="true"/>
        </w:rPr>
        <w:t>رباء</w:t>
      </w:r>
      <w:r>
        <w:rPr>
          <w:rFonts w:cs="Naskh MT for Bosch School"/>
          <w:color w:val="FF0000"/>
          <w:sz w:val="36"/>
          <w:rtl w:val="true"/>
        </w:rPr>
        <w:t>"</w:t>
      </w:r>
      <w:r>
        <w:rPr>
          <w:rFonts w:cs="Naskh MT for Bosch School"/>
          <w:color w:val="FF0000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کذلک سائر اهل بيت رجوع کردند و خداوند بوعده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خود وفا فرمود </w:t>
      </w:r>
      <w:r>
        <w:rPr>
          <w:rFonts w:cs="Naskh MT for Bosch School"/>
          <w:color w:val="006600"/>
          <w:sz w:val="36"/>
          <w:sz w:val="36"/>
          <w:rtl w:val="true"/>
        </w:rPr>
        <w:t>﴿و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ن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ع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ى‌ال</w:t>
      </w:r>
      <w:r>
        <w:rPr>
          <w:rFonts w:cs="Naskh MT for Bosch School"/>
          <w:color w:val="006600"/>
          <w:sz w:val="36"/>
          <w:sz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اس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ض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وا﴾</w:t>
      </w:r>
      <w:r>
        <w:rPr>
          <w:rFonts w:cs="Naskh MT for Bosch School"/>
          <w:sz w:val="36"/>
          <w:sz w:val="36"/>
          <w:rtl w:val="true"/>
        </w:rPr>
        <w:t xml:space="preserve"> الخ و دو مرتبه قائم که لسان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اللّه است ائمه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ايشانرا الحاصل قيامت صغرى برپا شد و يوم مقداره خمسين الف سنه ظاهر شد و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کل</w:t>
      </w:r>
      <w:r>
        <w:rPr>
          <w:rFonts w:cs="Naskh MT for Bosch School"/>
          <w:sz w:val="36"/>
          <w:sz w:val="36"/>
          <w:rtl w:val="true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حشر و نشر شد و ظاهر شد قول اللّه </w:t>
      </w:r>
      <w:r>
        <w:rPr>
          <w:rFonts w:cs="Naskh MT for Bosch School"/>
          <w:color w:val="006600"/>
          <w:sz w:val="36"/>
          <w:sz w:val="36"/>
          <w:rtl w:val="true"/>
        </w:rPr>
        <w:t>﴿و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ُّ </w:t>
      </w:r>
      <w:r>
        <w:rPr>
          <w:rFonts w:cs="Naskh MT for Bosch School"/>
          <w:color w:val="006600"/>
          <w:sz w:val="36"/>
          <w:sz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rtl w:val="true"/>
        </w:rPr>
        <w:t>َيءٍ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ه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rtl w:val="true"/>
        </w:rPr>
        <w:t>ٌ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rtl w:val="true"/>
        </w:rPr>
        <w:t>لّ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 و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﴾</w:t>
      </w:r>
      <w:r>
        <w:rPr>
          <w:rFonts w:cs="Naskh MT for Bosch School"/>
          <w:sz w:val="36"/>
          <w:sz w:val="36"/>
          <w:rtl w:val="true"/>
        </w:rPr>
        <w:t xml:space="preserve"> و کل جزا داده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شدند و اعمالشان ر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اه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م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</w:rPr>
        <w:t>ْ</w:t>
      </w:r>
      <w:r>
        <w:rPr>
          <w:rFonts w:cs="Naskh MT for Bosch School"/>
          <w:sz w:val="36"/>
          <w:sz w:val="36"/>
          <w:rtl w:val="true"/>
        </w:rPr>
        <w:t>ث</w:t>
      </w:r>
      <w:r>
        <w:rPr>
          <w:rFonts w:cs="Naskh MT for Bosch School"/>
          <w:sz w:val="36"/>
          <w:sz w:val="36"/>
          <w:rtl w:val="true"/>
        </w:rPr>
        <w:t>ُ</w:t>
      </w:r>
      <w:r>
        <w:rPr>
          <w:rFonts w:cs="Naskh MT for Bosch School"/>
          <w:sz w:val="36"/>
          <w:sz w:val="36"/>
          <w:rtl w:val="true"/>
        </w:rPr>
        <w:t>ور</w:t>
      </w:r>
      <w:r>
        <w:rPr>
          <w:rFonts w:cs="Naskh MT for Bosch School"/>
          <w:sz w:val="36"/>
          <w:sz w:val="36"/>
          <w:rtl w:val="true"/>
        </w:rPr>
        <w:t>ً</w:t>
      </w:r>
      <w:r>
        <w:rPr>
          <w:rFonts w:cs="Naskh MT for Bosch School"/>
          <w:sz w:val="36"/>
          <w:sz w:val="36"/>
          <w:rtl w:val="true"/>
        </w:rPr>
        <w:t>ا کرديم اين است معنى آيه که اگر ما على ال</w:t>
      </w:r>
      <w:r>
        <w:rPr>
          <w:rFonts w:cs="Naskh MT for Bosch School"/>
          <w:sz w:val="36"/>
          <w:sz w:val="36"/>
          <w:rtl w:val="true"/>
        </w:rPr>
        <w:t>أ</w:t>
      </w:r>
      <w:r>
        <w:rPr>
          <w:rFonts w:cs="Naskh MT for Bosch School"/>
          <w:sz w:val="36"/>
          <w:sz w:val="36"/>
          <w:rtl w:val="true"/>
        </w:rPr>
        <w:t>رض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ندا دهند نجات از فزع و آنچه در قيامت هست نمييابند چه مال و چه علم که ثمر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ندارد اين است معنى </w:t>
      </w:r>
      <w:r>
        <w:rPr>
          <w:rFonts w:cs="Naskh MT for Bosch School"/>
          <w:color w:val="006600"/>
          <w:sz w:val="36"/>
          <w:sz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rtl w:val="true"/>
        </w:rPr>
        <w:t>فَ</w:t>
      </w:r>
      <w:r>
        <w:rPr>
          <w:rFonts w:cs="Naskh MT for Bosch School"/>
          <w:color w:val="006600"/>
          <w:sz w:val="36"/>
          <w:sz w:val="36"/>
          <w:rtl w:val="true"/>
        </w:rPr>
        <w:t>للّه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الم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ج</w:t>
      </w:r>
      <w:r>
        <w:rPr>
          <w:rFonts w:cs="Naskh MT for Bosch School"/>
          <w:color w:val="006600"/>
          <w:sz w:val="36"/>
          <w:sz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يع</w:t>
      </w:r>
      <w:r>
        <w:rPr>
          <w:rFonts w:cs="Naskh MT for Bosch School"/>
          <w:color w:val="006600"/>
          <w:sz w:val="36"/>
          <w:sz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rtl w:val="true"/>
        </w:rPr>
        <w:t>ا﴾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در لباس عبوديت ظاهر ميشود بحجتى که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دين ايشان برپاست و شاهد ميگيرد هر نفسى را بر عملش فرق نار و نور عدد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باب است هر کس داخل در نور است و الا در نار است امروز اهل جنت و نار را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بهمين بشناسيد </w:t>
      </w:r>
      <w:r>
        <w:rPr>
          <w:rFonts w:cs="Naskh MT for Bosch School"/>
          <w:sz w:val="36"/>
          <w:rtl w:val="true"/>
        </w:rPr>
        <w:t>.</w:t>
      </w:r>
      <w:r>
        <w:rPr>
          <w:rFonts w:cs="Naskh MT for Bosch School"/>
          <w:sz w:val="36"/>
          <w:rtl w:val="true"/>
          <w:lang w:bidi="ar-JO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توقيع خطاب به خال اعظم – اثر حضرت نقطه اولى – 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>كتاب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 ظهور الحق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>،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 جلد </w:t>
    </w:r>
    <w:r>
      <w:rPr>
        <w:rFonts w:cs="Naskh MT for Bosch School"/>
        <w:color w:val="0000CC"/>
        <w:sz w:val="24"/>
        <w:szCs w:val="24"/>
        <w:lang w:bidi="ar-JO"/>
      </w:rPr>
      <w:t>3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>،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 صفحه </w:t>
    </w:r>
    <w:r>
      <w:rPr>
        <w:rFonts w:cs="Naskh MT for Bosch School"/>
        <w:color w:val="0000CC"/>
        <w:sz w:val="24"/>
        <w:szCs w:val="24"/>
        <w:lang w:bidi="ar-JO"/>
      </w:rPr>
      <w:t>223</w:t>
    </w:r>
    <w:r>
      <w:rPr>
        <w:rFonts w:cs="Naskh MT for Bosch School"/>
        <w:color w:val="0000CC"/>
        <w:sz w:val="24"/>
        <w:szCs w:val="24"/>
        <w:rtl w:val="true"/>
        <w:lang w:bidi="ar-JO"/>
      </w:rPr>
      <w:t>-</w:t>
    </w:r>
    <w:r>
      <w:rPr>
        <w:rFonts w:cs="Naskh MT for Bosch School"/>
        <w:color w:val="0000CC"/>
        <w:sz w:val="24"/>
        <w:szCs w:val="24"/>
        <w:lang w:bidi="ar-JO"/>
      </w:rPr>
      <w:t>225</w:t>
    </w:r>
    <w:r>
      <w:rPr>
        <w:rFonts w:cs="Naskh MT for Bosch School"/>
        <w:color w:val="0000CC"/>
        <w:sz w:val="24"/>
        <w:szCs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Naskh MT for Bosch School" w:hAnsi="Naskh MT for Bosch School" w:cs="Traditional Arabic"/>
      <w:sz w:val="28"/>
      <w:szCs w:val="36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2002-11-02T17:34:00Z</dcterms:created>
  <dc:creator/>
  <dc:description/>
  <cp:keywords/>
  <dc:language>en-US</dc:language>
  <cp:lastModifiedBy>Bob</cp:lastModifiedBy>
  <dcterms:modified xsi:type="dcterms:W3CDTF">2015-08-08T08:30:00Z</dcterms:modified>
  <cp:revision>11</cp:revision>
  <dc:subject/>
  <dc:title/>
</cp:coreProperties>
</file>