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هذا كتاب</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 xml:space="preserve"> 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عند الله المهيمن القيّوم إلى سليمان على أرض المسقط</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عن يمين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البحر إنّه لا</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 xml:space="preserve">إله </w:t>
      </w:r>
      <w:r>
        <w:rPr>
          <w:rFonts w:ascii="Naskh MT for Bosch School" w:hAnsi="Naskh MT for Bosch School" w:cs="Naskh MT for Bosch School"/>
          <w:sz w:val="36"/>
          <w:sz w:val="36"/>
          <w:szCs w:val="36"/>
          <w:rtl w:val="true"/>
        </w:rPr>
        <w:t>إلّا</w:t>
      </w:r>
      <w:r>
        <w:rPr>
          <w:rFonts w:ascii="Naskh MT for Bosch School" w:hAnsi="Naskh MT for Bosch School" w:cs="Naskh MT for Bosch School"/>
          <w:sz w:val="36"/>
          <w:sz w:val="36"/>
          <w:szCs w:val="36"/>
          <w:rtl w:val="true"/>
        </w:rPr>
        <w:t xml:space="preserve"> أنا المهيمن القيوم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لو اجتمعنّ من في ملكوت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السّموات والأرض وما بينهما أن يأتينّ بمثل ذلك الكتاب</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يستطيعنّ ولن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يقدرنّ ولو أنّا جعلناهم على الأرض</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فصحاء</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بالغين بما قد استدللت في الفرقان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ليستدلنّ الله بذلك الكتاب في البيان أمرًا من عنده إنّه كان عل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امًا قديرًا إن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كنت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من المؤمنين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لا سبيل</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لك </w:t>
      </w:r>
      <w:r>
        <w:rPr>
          <w:rFonts w:ascii="Naskh MT for Bosch School" w:hAnsi="Naskh MT for Bosch School" w:cs="Naskh MT for Bosch School"/>
          <w:sz w:val="36"/>
          <w:sz w:val="36"/>
          <w:szCs w:val="36"/>
          <w:rtl w:val="true"/>
          <w:lang w:bidi="fa-IR"/>
        </w:rPr>
        <w:t>إلاّ</w:t>
      </w:r>
      <w:r>
        <w:rPr>
          <w:rFonts w:ascii="Naskh MT for Bosch School" w:hAnsi="Naskh MT for Bosch School" w:cs="Naskh MT for Bosch School"/>
          <w:sz w:val="36"/>
          <w:sz w:val="36"/>
          <w:szCs w:val="36"/>
          <w:rtl w:val="true"/>
        </w:rPr>
        <w:t xml:space="preserve"> وأن تكوننّ به</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المؤمنين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هذا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صراط</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الله</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في </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الملكوت السّموات</w:t>
      </w:r>
      <w:r>
        <w:rPr>
          <w:rFonts w:ascii="Naskh MT for Bosch School" w:hAnsi="Naskh MT for Bosch School" w:cs="Naskh MT for Bosch School"/>
          <w:sz w:val="36"/>
          <w:sz w:val="36"/>
          <w:szCs w:val="36"/>
          <w:rtl w:val="true"/>
          <w:lang w:bidi="fa-IR"/>
        </w:rPr>
        <w:t xml:space="preserve"> و</w:t>
      </w:r>
      <w:r>
        <w:rPr>
          <w:rFonts w:ascii="Naskh MT for Bosch School" w:hAnsi="Naskh MT for Bosch School" w:cs="Naskh MT for Bosch School"/>
          <w:sz w:val="36"/>
          <w:sz w:val="36"/>
          <w:szCs w:val="36"/>
          <w:rtl w:val="true"/>
        </w:rPr>
        <w:t>الأرض وما بينهما لا إله إلاّ أنا العزيز الممتنع</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المنيع ثمّ قد صعدنا إلى البيت من تلك ال</w:t>
      </w:r>
      <w:r>
        <w:rPr>
          <w:rFonts w:ascii="Naskh MT for Bosch School" w:hAnsi="Naskh MT for Bosch School" w:cs="Naskh MT for Bosch School"/>
          <w:sz w:val="36"/>
          <w:sz w:val="36"/>
          <w:szCs w:val="36"/>
          <w:rtl w:val="true"/>
          <w:lang w:bidi="ar-JO"/>
        </w:rPr>
        <w:t>أ</w:t>
      </w:r>
      <w:r>
        <w:rPr>
          <w:rFonts w:ascii="Naskh MT for Bosch School" w:hAnsi="Naskh MT for Bosch School" w:cs="Naskh MT for Bosch School"/>
          <w:sz w:val="36"/>
          <w:sz w:val="36"/>
          <w:szCs w:val="36"/>
          <w:rtl w:val="true"/>
        </w:rPr>
        <w:t>رض وكنّا حين ما رجعنا من البيت على تلك الأرض منزلين ما شهدنا ان تذ</w:t>
      </w:r>
      <w:r>
        <w:rPr>
          <w:rFonts w:ascii="Naskh MT for Bosch School" w:hAnsi="Naskh MT for Bosch School" w:cs="Naskh MT for Bosch School"/>
          <w:sz w:val="36"/>
          <w:sz w:val="36"/>
          <w:szCs w:val="36"/>
          <w:rtl w:val="true"/>
          <w:lang w:bidi="fa-IR"/>
        </w:rPr>
        <w:t>کّ</w:t>
      </w:r>
      <w:r>
        <w:rPr>
          <w:rFonts w:ascii="Naskh MT for Bosch School" w:hAnsi="Naskh MT for Bosch School" w:cs="Naskh MT for Bosch School"/>
          <w:sz w:val="36"/>
          <w:sz w:val="36"/>
          <w:szCs w:val="36"/>
          <w:rtl w:val="true"/>
        </w:rPr>
        <w:t>رت بما</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نزّلنا عليك</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أو نكوننّ من المؤمنين بعد ما خلقناك للقاء أنفسنا وكنّا عليك</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منزلين ما استدرك</w:t>
      </w:r>
      <w:r>
        <w:rPr>
          <w:rFonts w:ascii="Naskh MT for Bosch School" w:hAnsi="Naskh MT for Bosch School" w:cs="Naskh MT for Bosch School"/>
          <w:sz w:val="36"/>
          <w:sz w:val="36"/>
          <w:szCs w:val="36"/>
          <w:rtl w:val="true"/>
          <w:lang w:bidi="fa-IR"/>
        </w:rPr>
        <w:t>ت</w:t>
      </w:r>
      <w:r>
        <w:rPr>
          <w:rFonts w:ascii="Naskh MT for Bosch School" w:hAnsi="Naskh MT for Bosch School" w:cs="Naskh MT for Bosch School"/>
          <w:sz w:val="36"/>
          <w:sz w:val="36"/>
          <w:szCs w:val="36"/>
          <w:rtl w:val="true"/>
        </w:rPr>
        <w:t xml:space="preserve"> ما قد خلقت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له بعد ما كنت في كلّ عمرك لله لمن العابدين وإذًا لا ينفعك كلّ ما اكتسبت بما احتجبت عن لقائنا ثمّ عن كتابنا قضاء من لدنّا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إنّا كنّا عادلين حين ما نزّلنا عليك الكتاب لو تتبعنّ ما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فيه لكان خيرًا لك 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أن عبدت الله ربّك من أوّل الّذي لا أوّل له </w:t>
      </w:r>
      <w:r>
        <w:rPr>
          <w:rFonts w:cs="Naskh MT for Bosch School" w:ascii="Naskh MT for Bosch School" w:hAnsi="Naskh MT for Bosch School"/>
          <w:sz w:val="36"/>
          <w:szCs w:val="36"/>
          <w:highlight w:val="yellow"/>
          <w:rtl w:val="true"/>
        </w:rPr>
        <w:t>...</w:t>
      </w:r>
      <w:r>
        <w:rPr>
          <w:rFonts w:cs="Naskh MT for Bosch School" w:ascii="Naskh MT for Bosch School" w:hAnsi="Naskh MT for Bosch School"/>
          <w:sz w:val="36"/>
          <w:szCs w:val="36"/>
          <w:rtl w:val="true"/>
          <w:lang w:bidi="fa-IR"/>
        </w:rPr>
        <w:t xml:space="preserve"> </w:t>
      </w:r>
      <w:r>
        <w:rPr>
          <w:rFonts w:ascii="Naskh MT for Bosch School" w:hAnsi="Naskh MT for Bosch School" w:cs="Naskh MT for Bosch School"/>
          <w:sz w:val="36"/>
          <w:sz w:val="36"/>
          <w:szCs w:val="36"/>
          <w:rtl w:val="true"/>
        </w:rPr>
        <w:t>قد مح</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صناك</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فما وجدناك 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المستشعرين فإذًا قد نفيناك</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عدلا</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 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لدنّا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إنّا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كنّا عادلين</w:t>
      </w:r>
      <w:r>
        <w:rPr>
          <w:rFonts w:ascii="Naskh MT for Bosch School" w:hAnsi="Naskh MT for Bosch School" w:cs="Naskh MT for Bosch School"/>
          <w:sz w:val="36"/>
          <w:sz w:val="36"/>
          <w:szCs w:val="36"/>
          <w:rtl w:val="true"/>
          <w:lang w:bidi="fa-IR"/>
        </w:rPr>
        <w:t xml:space="preserve"> و</w:t>
      </w:r>
      <w:r>
        <w:rPr>
          <w:rFonts w:ascii="Naskh MT for Bosch School" w:hAnsi="Naskh MT for Bosch School" w:cs="Naskh MT for Bosch School"/>
          <w:sz w:val="36"/>
          <w:sz w:val="36"/>
          <w:szCs w:val="36"/>
          <w:rtl w:val="true"/>
        </w:rPr>
        <w:t>إن رجعت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إلينا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لنبدّلنّ نفيك بالإثبات وإنّا كنّا فاضلين وان انقطع الأمر عن نقطة الأولى فإذا قد أحكمت آيات الله ولا تبديل لها وكلّ بها موقنون بلى ان تكتبنّ إلى من يظهره الله من كتاب ولتوصينّ بأن يبلغنّه إليه عسى الله أن يعفونّ عنك ويبدّلنّ نفيك بالإثبات من عنده إنّه كان فضّالا</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 فاضلا</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فضيلا وإلاّ لا سبيل لك</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وما ينفعك شيء مما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اكتسبت بما احتجبت عن قول بلى قد</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جعلناك وما</w:t>
      </w:r>
      <w:r>
        <w:rPr>
          <w:rFonts w:ascii="Naskh MT for Bosch School" w:hAnsi="Naskh MT for Bosch School" w:cs="Naskh MT for Bosch School"/>
          <w:sz w:val="36"/>
          <w:sz w:val="36"/>
          <w:szCs w:val="36"/>
          <w:rtl w:val="true"/>
          <w:lang w:bidi="ar-JO"/>
        </w:rPr>
        <w:t xml:space="preserve"> </w:t>
      </w:r>
      <w:r>
        <w:rPr>
          <w:rFonts w:ascii="Naskh MT for Bosch School" w:hAnsi="Naskh MT for Bosch School" w:cs="Naskh MT for Bosch School"/>
          <w:sz w:val="36"/>
          <w:sz w:val="36"/>
          <w:szCs w:val="36"/>
          <w:rtl w:val="true"/>
        </w:rPr>
        <w:t>عملت كيوم ما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خلقناك وما كنت من العاملين ليعتبرنّ بك الّذين هم أوتوا البيان وليراقبنّ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أنفسهم</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حين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ما ينزل</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عليهم كتاب من يظهره الله لعلّهم يتدب</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رون فيه ثمّ أنفسهم</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لينجون وإن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رحمتنا قد سبقت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على </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في </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ملكوت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الأرض</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والسّموات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وما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بينهما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ثمّ</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على </w:t>
      </w:r>
      <w:r>
        <w:rPr>
          <w:rFonts w:ascii="Naskh MT for Bosch School" w:hAnsi="Naskh MT for Bosch School" w:cs="Naskh MT for Bosch School"/>
          <w:sz w:val="36"/>
          <w:sz w:val="36"/>
          <w:szCs w:val="36"/>
          <w:rtl w:val="true"/>
          <w:lang w:bidi="fa-IR"/>
        </w:rPr>
        <w:t>‏</w:t>
      </w:r>
      <w:r>
        <w:rPr>
          <w:rFonts w:ascii="Naskh MT for Bosch School" w:hAnsi="Naskh MT for Bosch School" w:cs="Naskh MT for Bosch School"/>
          <w:sz w:val="36"/>
          <w:sz w:val="36"/>
          <w:szCs w:val="36"/>
          <w:rtl w:val="true"/>
        </w:rPr>
        <w:t>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في العالمين ولكنّ الّذين احتجبوا عن آيات الله أولئك هم أنفسهم في رحمة الله لا يدخلون </w:t>
      </w:r>
      <w:r>
        <w:rPr>
          <w:rFonts w:cs="Naskh MT for Bosch School" w:ascii="Naskh MT for Bosch School" w:hAnsi="Naskh MT for Bosch School"/>
          <w:sz w:val="36"/>
          <w:szCs w:val="36"/>
          <w:highlight w:val="yellow"/>
          <w:rtl w:val="true"/>
        </w:rPr>
        <w:t>...</w:t>
      </w:r>
    </w:p>
    <w:p>
      <w:pPr>
        <w:pStyle w:val="Normal"/>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pPr>
    <w:r>
      <w:rPr>
        <w:rFonts w:ascii="Naskh MT for Bosch School" w:hAnsi="Naskh MT for Bosch School" w:cs="Naskh MT for Bosch School"/>
        <w:color w:val="0000CC"/>
        <w:rtl w:val="true"/>
        <w:lang w:bidi="ar-JO"/>
      </w:rPr>
      <w:t xml:space="preserve">كتاب الى سليمان من المسقط – منتخباتى آيات از آثار حضرت نقطه أولى، </w:t>
    </w:r>
    <w:r>
      <w:rPr>
        <w:rFonts w:cs="Naskh MT for Bosch School" w:ascii="Naskh MT for Bosch School" w:hAnsi="Naskh MT for Bosch School"/>
        <w:color w:val="0000CC"/>
        <w:lang w:bidi="ar-JO"/>
      </w:rPr>
      <w:t>134</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الصفحة </w:t>
    </w:r>
    <w:r>
      <w:rPr>
        <w:rFonts w:cs="Naskh MT for Bosch School" w:ascii="Naskh MT for Bosch School" w:hAnsi="Naskh MT for Bosch School"/>
        <w:color w:val="0000CC"/>
        <w:lang w:bidi="ar-JO"/>
      </w:rPr>
      <w:t>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2015-05-29T06:28:00Z</dcterms:created>
  <dc:creator>mayaz</dc:creator>
  <dc:description/>
  <cp:keywords/>
  <dc:language>en-US</dc:language>
  <cp:lastModifiedBy>John Bahmardi</cp:lastModifiedBy>
  <dcterms:modified xsi:type="dcterms:W3CDTF">2015-06-22T02:10:00Z</dcterms:modified>
  <cp:revision>6</cp:revision>
  <dc:subject/>
  <dc:title/>
</cp:coreProperties>
</file>