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ولي البيان فلا تردنّ أحد منكم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حدًا 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تطلع شمس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 من سماء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علوّها قد خلقناكم من شجرة واحدة وجعلناكم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وراق شجرة واحدة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ثمار شجر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واحد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لعلّكم أنتم بعضكم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ببعض لتسكنون لا تنظرنّ إلى غيركم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بما تنظرنّ إلى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كم لئلا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يظهر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بينكم من كرهٍ وأنتم به يوم القيمة عمّن 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ظهره الله تحتجبون ولتكوننّ كلّكم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مّةً واحدةً ثمّ إلى من 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ظهره الله لترجعون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الّذين قد احتجبوا في تلك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القيامة بما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ظهروا بعضهم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عضهم من كرهٍ وسموّا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نفسهم لمحقّون ودونهم غير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محقّون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خذهم يوم القيمة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خذهم في ليلهم من عداوتهم واحتجبوا عن لقاء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ربّهم بما هم في ليلهم بعضهم بعض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يرد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ون أن يا أولي البيان فلتكسبنّ عملا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يرضي الله ربّكم عن أنفسكم بما ترضيون من يظهره الله عن أنفسكم ولا تتكسبنّ بدينكم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لتتغنّمون أيّام عمركم وترثون اليوم القيمة ما يحزن به من يظهره الله وأنتم عند أنفسكم تحسبون انّكم تحسنون ليرزقن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كم الله من خزائن فضله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أنتم في دينكم تتّقون وتجعلنّ دينكم لمن يظهره الله خالصًا لله ربّكم لعلّكم 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القيمة بدين الله لتنجون وبما يظهر بينكم في ليلكم من اختلافاتكم في مسائلكم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علوّكم ودنوّكم وقربكم وبعدكم بعضكم عن بعض لا تحتجبون قد وصّيناكم حقّ الوصية لعلكم أنتم تتمسّكون بها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ثمّ يوم القيمة بها لتنجون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ربّما أنتم في بيوتكم ساكنون يطلع من يظهره الله ويريد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يعيد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ليه مثل ما قد بدئكم الله من نقطة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ولى وأنتم كلّكم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هواء ما عندكم تريدون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تهتدون بعضكم قد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غر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رتم بدينكم وبعضكم قد استغنيتم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بعلمكم كلّ واحد منكم ليأخذنّ شي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ًا من البيان ثمّ به تترفعون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والله 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 كلّ عباده لن يقترن بشيء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بدًا وأنتم كلّكم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الله قائمون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ربّكم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لهكم ومليككم وسلطانكم لينقلبنّكم باللّيل والنّهار بأمره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المهيمن القيّوم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من يظهره الله حجاب الله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وّل أنتم من وراء ذلك الحجاب غير الله لا تدركون ومن دون ذلك الحجاب كلّ ما يظهر من 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تدركون والله غيب ممتنع متعالي محبوب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تريدون الله فلتريدنّ من يظهره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تحبّون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تسلكون في فلك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سماء أنتم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ء من يظهره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ترتفعون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جعلتم أنفسكم بمن يظهره الله مؤمنون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قد جعل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فئدتكم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مطالع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سمائه في الكتاب أنتم تستط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يعن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مثل المرآت عن شمس السّمآء حين ما تقابلها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تستنب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يدّ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وليأتينّ بحجّةٍ على الّذينهم يريدون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لا يصدّقوه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يأتون بمثل حجّته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توا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يرفع كلامه وهم يغلبون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بدون ذلك 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يقطع كلامه ولا ترتفع حجّة ما عنده فل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وصيكم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ولي البيان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لا تقابلنّ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حدًا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بمثل ما عنده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أنتم تريدون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تغلبون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بغير ذلك يثبت الحقّ ويفنى دون الحقّ كم من عباد قابلوا محمّدًا رسول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وفنوا أنفسهم بما عجزوا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يأتوا بمثل ما نزّل الله عليه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استحيوا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قابلوه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يعقلوا حجّة ما عنده ما قابلوه ولكنّهم حسبوا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دينهم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ينصرون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خذهم الله بما اكتسبوا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ثبت الحقّ بالحقّ مثل ما أنتم كلّكم حينئذٍ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محمّد تشهدون من يقدر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يقابلن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عراش الحقيقة عند كلّ ظهور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كلّ بهم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قائمون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كلّ من قابلهم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وّل الّذي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وّل له إلى حينئذٍ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فناهم الله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ثبت الحقّ بالحقّ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كان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ارًا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رًا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فلتراقبنّ أن يا أولي البيان أنفسكم في يوم القيمة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 في واحد البيان يومئذٍ لموقنون ولكنّكم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ينفعكم هذا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وأنتم بمن يظهره الله ثمّ بما يقدر من عنده لتؤمنون مثل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نفعكم من قبل في دينكم فلتراقبنّ أنفسكم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لا تحتجبنّ عن علل الرّسل ثمّ الكتب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وأنتم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جزاء من عندهما تستمسّكون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انظر عند كلّ ظهور من يشرح صدره لصاحب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ذلك الظّهور يؤمن ومن يحتجب يضيق صدره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ذلك باحتجاب نفسه ولكنّ الانشراح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 الله 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ؤ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لآء وه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ؤ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لآء سواه وما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راد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يضيق قلب نمل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ةٍ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وكيف وفوقها ولكن حين ما تحتجب والله خالق كلّ شيء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شرحت قلب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أحد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بهدايتك إلى من يظهره الله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كينونتك مستنبئة عن ذلك الاسم فعليك بتلك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الصّفة في أيّام القيمة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كثر الخلق ضعفاء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تشرح صدورهم وترفع عنهم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شبهاتهم ليدخلون في دين الله فلتظهرنّ تلك الصّفة في أيّام من يظهره الله بكلّ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كنت عليه من المقتدرين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تشرح قلب أحد في سبيله خير لك عن كلّ عمل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عمال فرع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يمان به واليقين بحقيقته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  <w:tab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فلتراقبنّ أنفسكم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تنظرنّ إلى كلام كلّ أحد ثمّ بدليل الحقّ تستمسكون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لا تجدنّ الحقّ في كلامه فلا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تجادلنّ فيه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قد حرّمنا في البيان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لا تجادلوا ولا تتحاججوا لعلّكم أنتم يوم القيمة بمن يظهره الله لا تتحاجّون ولا تتجادلون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ويوم القيمة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يأتيكم من يظه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الله بحجّةٍ محكمة فيه غير الحقّ تحسبون ولكنّ الله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مكم في البيان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من يظهره الله لم يكن 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أحد دونه هل يقدر غير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يتنزلنّ بآية يعجز عنها كلّ العالمين قل سبحان الله من يقدر غير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يظهره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يتلون بفطرته آيات ربّه وكلّ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ذلك عاجزون لن يشتبه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بغيره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أنتم في حجّته تتفك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رون ولا يشتبه الباطل بالحقّ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أنتم في حجّة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تتفك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رون وكم من عبادٍ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سلام قد 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الباطل وأنتم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اتّبعتموه بعد ما شهدتم من حجّةٍ فما حجّتكم عند ربّكم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أنتم قليلا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تتفك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رون فلتراقبنّ أنفسكم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ليلكم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لا تحزننّ من أحد سوآء تجدنّ عنده الحج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لا لعلّكم يوم القيمة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في قبضته كلّ الحجّة لا تحزنون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لا تشهدنّ عند أحد من حجّة بنفسه 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يقدر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يظهر بالحقّ والله ليكفينّه وما عليكم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تحزنون من نفس والله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ليسئلن عنه وليحسبنه أنتم بحجّة دينكم تستمسكون ثمّ بما نزل في البيان لتعملون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مثلكم كمثل من يبن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ةً يغرس فيها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شجارًا من كلّ الثّمرات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يأتي مالكها قد استملكتموها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سمه وحين ما يأتيكم عن نفسه تمنعون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غرسنا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شجرة القرآن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ظهرنا في تلك الجنّة من كلّ الثّمرات أنتم كلّكم بها تتنع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جئنا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نملكن ما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غرسنا 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 لا تعرفون صاحبها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لا تحزنوننا 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تمنعوننا عنها ما ملكناه بأنفسنا من تلك الجنّة لكنّا عمّا عندكم لمستغنين بعد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لا نحلّ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حدٍ منكم قدر خردل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كنّا لمحاسبين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غرسنا جنّه البيان بمن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يظهره الله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ذنّاكم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تتعيّشون فيها إلى حين ظهوره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وّل ما يظهره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قد حرّمنا عليكم كلّ ما عندكم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وأنتم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ذن مالكم تتصرّفون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يّها الّذين أوتوا البيان فلتراقبنّ أنفسكم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 أنتم في أيّام من يظهره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لا تحسبون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 غير رضاء الله تريدون ولكنّكم في دون رضاء الله تصبرون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مثل الّذين كانوا في أيّام نقطة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ولى ما خطرت بأنفسهم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نّهم غير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يريدون واحتجبوا عن الله وما اتّبعوا ما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راد الله بما قد جعلوا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أنفسهم مؤمنين وما يتفك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رون في الّذينهم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أيّام محمّد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مثلهم حسبوا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رضاء الله يريدون بعد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قد انقطعوا عن رضاء الله بعد ما احتجبوا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عن رضاء محمّد ولكنّهم لا يشعرون أنتم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ولي البيان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حسبون بأنفسكم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تكوننّ مثل الّذين أوتوا الفرقان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أوتوا الإنجيل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أوتوا الكتب من قبل ولكنّكم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بعد منهم حين ظهور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تحتجبون لا تحسبون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 أنتم تحتجبون ولكنّكم فلتتفكرنّ في الّذين أوتوا الفرقان كيف احتجبوا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 أنتم بمثلهم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تحتجبون وتحسبون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 تحسنون ولو يخطر بأنفسكم احتجابكم لترضين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تعد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فوق الأرض وما كنتم عليها ذاكرين يأتيكم يوم تتمنّون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تعلمون شيئ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من رضآء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ولا تجدون الله سبيلا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ولتجولنّ مثل ما تجولنّ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 ولا تجدنّ مرعيًا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يجمّعنكم على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مرٍ أنتم به توقنون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يطلعن الله شمس الحقيقة وتجري من عنده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بحر الجود والفضل وأنتم قطرة تحبّون وتريدون وعن بحور المآء أنفسكم تمنعون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أنتم في شك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هذا فلتتفكرنّ في الّذين أوتوا الإنجيل بما انقطعوا عنهم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وصيآء عيسى قد استرضوا في معابدهم ليطلعون شيئًا من رضاء الله وما وجدوا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ليه سبيلا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 الله محمّد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رسول الله معدن كلّ رضائه ما استحيوا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أنفسهم بماء الحيوان من عند ربّهم وطلبوا فوق الأرض من وراء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قطرة مآء وحسبوا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متّقون ومثلهم الّذين أوتوا الفرقان وأنتم أن يا أولي البيان بمثلهم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فلتراقبنّ أنفسكم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لا تحرمنّ أنفسكم عن لقاء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مظهر الله وأنتم للقاء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باللّيل والنّهار تتضرّعون ولا تحرمنّ أنفسكم عن بحر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الرّضاء وأنتم بقطرة 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الأرض لتجولنّ ولا تجدون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ليه سبيلا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حجّة الله قد كملت في البيان وبعد ما نزّل الله البيان قد كملت نعم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على من على الأرض كلّها فلا تذكرون نقض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الفيض من عند الله لأنفسكم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الرّحمة قد كملت وتمّت على الّذين أوتوا البيان إلى يوم القيمة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أنتم بآيات الله توقنون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 ابد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البيان بمن نزّل الله البيان عليه ليومٍ هم إلى الله ربّهم ليعيدون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الّذينهم يؤمنون بمن يظهره الله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ولئك هم قد استدركوا ما نزّل الله في البيان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ولئك هم المخلصون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الّذين هم لا يؤمنون به حين ظهوره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استدركوا من البيان حرفًا ولو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بكلّ ما نزل فيه لمؤمنون ثمّ لموقنون ثمّ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لعاملون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معنى ما نزّل الله في البيان من كلّ اسم خير محبوب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الّذينهم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يؤمنون بمن يظهره الله وهم بالله وآياته موقنون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معنى كلّ اسم دون خير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 نزّل في البيان الّذينهم لا يؤمنون بمن يظهره الله وهم بحدود ما نزل في البيان لمتّقون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ليعفونّ عنكم في ليلكم ويغفرنّ لكم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أنتم 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القيمة لتؤمنون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الّذين هم الّذينهم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وّل ما نزّل الله البيان إلى يوم من يظهره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بما نزّل فيه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لمؤمنون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ولئك 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صحاب الرّضوان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ولئك هم عند الله في غرف الرّضوان يتعاليون ولكن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وّل تسع تسع عشر عشر تاسعة يظهر الله مظهر نفسه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كلّ من في البيان لمبتلون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بعت دين الحقّ من قبل لتت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بعنّ دين الحقّ من بعد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كلّ من عند الله المهيمن القيّوم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الّذي نزّل الفرقان على محمّد رسول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ثبت به ما شاء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سلام لينزلنّ البيان على ما أنتم به توعدون من قائمكم وهاديكم ومهديكم وصاحبكم وما أنتم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سماء الحسنى تذكرون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ما نزّل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محمّد في ثلاث وعشرين سنة لينزلنّ الله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في يومين وليلتين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يفصل بينهما أمرًا من عنده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كان على كلّ شيء قدير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ولعمر من يظهره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ظهوري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عجب من ظهور محمّد رسول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كنت في أيّام الله من المتفك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انظر من 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عجميين كيف ينطقه الله بالآيات البيّنات يعجز عنها 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العالمون وليظهرن من عنده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قرب ما يمكن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يظهر في الكتاب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المهيمن القيّوم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الّذين احتجبوا عن ظهور الله ما استدركوا من القران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حرفٍ ولا من دين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سلام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شيء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لم يحتجبوا عن الله الّذي خلقهم ورزقهم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ماتهم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حياهم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جزاء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دينهم بعد ما 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يحسبون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لله عاملون وكم من آيات قد نزلت في افتتانكم يوم القيمة 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أنتم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يّاها لا تقر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ؤ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وكم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حاديث قد نزلت في امتحاصكم في أيّام رجعنا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 أنتم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ها لا تنظرون تشتغلون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كم بقواعدٍ قد اخترعتم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صولكم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يثمر من كلّ ذلك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تطلعنّ برضآء ربّكم وأنتم حكم واحد على مراد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تطّلعون وقد عرّفكم الله نفسه وأنتم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يّاه لا تتعرّفون وما يصدّكم عن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ربّكم يوم القيمة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زخارفكم في علمكم تتعبون في كلّ عمركم لرضاء الله وأنتم يوم الآخر عن الله تحتجبون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نتم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ولي البيان مثل الّذين أوتوا الفرقان مُبتلون فلترحمنّ على أنفسكم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 أنتم لتجدنّ يومًا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قوال شهداء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البيان مستمسكون ويظهر الله مظهر نفسه بآيات بيّنات وأنتم لقطرة مآء حيوان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تجولون مثل ما تجولنّ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 لعلّكم تملكون وينّزل الله بحور ماء الحيوان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 من يظهره الله وأنتم أنفسكم بها لا تسقون وتحسبون في دينكم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 شهدآء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متّقون 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ثمّ كل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أنتم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بعد عن الّذين أوتوا الفرقان ثمّ الإنجيل ثمّ 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الكتب فلتراقبنّ أنفسكم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الله ليأت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وأنتم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كلّكم تتضرّعون ليوم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ظهور الله ثمّ لتبكون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يأت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كم أنتم تصبرون ولا توقنون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لا تحزننّ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مظهر ربّكم ليستغنينّ عنكم بايمانكم فلتراقبنّ أنفسكم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لا تحزننّ مِن أحد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نّكم أنتم لمبتلون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br w:type="page"/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من يظهره الله ليحققنّ حقّ الّذين يؤمنون بالله وآياته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ولئك 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عند الله لمحقّون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من يظهره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جلّ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يذكر بذلك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أنتم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تتف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کّ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رون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ليحققنّ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بأمره وليفنينّ دو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الحقّ بأمره والله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على كلّ شيء قدير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تحبّون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تعرفون الحقّ عن الباطل فلتنظرن في الّذين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يؤمنون بمن يظهره الله والّذينهم في حين ظهوره لا يؤمنون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ؤ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كينونيّات الحقّ في كتاب الله وه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ؤ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لاء كينونات الباطل في كتاب الله فلتت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لا تجعلنّ أنفسكم من دون الحقّ بعد ما أنتم في البيان باسم الحقّ ترفعون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يقل من يظهره الله لمن 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قى في البيان وكان من المحقّين ذلك باطل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فلتجيبوه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ذلك قول الله في البيان يبد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 الله النّور بالنّار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يشاء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على كلّ شيء قدير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يقل لمن لم يكن عندكم على حقّ ذلك من الحقّ فلا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تتوهّمون فيه دون الحقّ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الحقّ يخلق بأمره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ليبد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لن النّار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بالنّور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يشاء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كان على كلّ شيء قديرًا فلتنظرنّ في يوم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وّل بما جعل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حقًّا والباطل باطلا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ثمّ بهذا يوم القيمة بينهما تفصلون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فلتنظرنّ في الّذين أوتوا الإنجيل علمائهم عندهم كانوا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ء حقّ الإنجيل فلّما احتجبوا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محمّد رسول الله بدّلوا بدون الحقّ بعد ما هم للجنّة في كلّ عمرهم عاملون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عرّفهم الله الجنّة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هم فيها لا يدخلون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بمثلهم الّذين أوتوا الفرقان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عملوا لله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يدخلنّهم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الرّضوان مع المتّقين ولمّا فتح الله عليهم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بواب الرّضوان كلّها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يدخلون ودخلوا أنفسهم النّار بعد ما هم بالله عنها يستعيذون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انّ ميزان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والباطل لا يظهر إلّا يوم القيمة ان أنتم تحبّون الحقّ تعرفون وقبل 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القيمة بما نزل في البيان أنتم الحقّ لمن دونه تعرفون وكم من عباد يوم القيمة 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عند أنفسهم لمحقّون ليجعلنّهم الله من الباطل بما يحتجبون عمّن يظهره الله وهم لما خلقوا له في كتاب الله لا يسجدون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أنتم لا تعرفون الحقّ ولا كلمات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الهدى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أنتم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ورائه تطلبون وتسلكون كلّ ما قد سمعتم من امر بدع فلتحضرنّ بين يدي مظهره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لتنظرن في كلماته لعلّكم عمّن يظهره الله حين ظهوره لا تحتجبون ولو اتّبعت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عند الّذين أوتوا علم باطن الباطن لينجيك الله ربّك يوم القيمة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كان على كلّ شيء قدير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نهى في البيان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يحكمنّ أحد على أحد بعد ما لا يعرف مبد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ولا منتهاه لئل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يقع حكمه على الله ربّه ويحسب 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نفسه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هو لمن المتّقين أن يا أولي البيان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يخبرنّكم عباد من أحد قد ادّعى أمرًا وينزل كلماتًا ظاهرها لا ينبغي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ينزل من عند الله المهيمن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القيّوم فلا تحكمنّ عليه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بدًا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لا تحكمنّ على من يظهره الله وأنتم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تعلمون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من يظهره الله أحد منكم يعرّفكم يوم القيمة نفسه فلتعرفن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حين ما يعرفكم مظهر نفسه لعلّكم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 صراط الله لا تبعدون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بمثل ما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بعث الله الرّسل من قبل نقطة البيان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ليبعثنّ الله من يظهره الله ثمّ من يشاء من بعده والله على كلّ شيء قدير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قد فتحنا يوم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وّل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بواب الرّضوان للعالمين وقلنا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يا كلّ شيء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ادخلوا في الرّضوان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نّكم في كلّ عمركم لها تعملون كلّ يحبّون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يدخلون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لا يستطيعون بما اكتسبت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يديهم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عرفت الله في باطن الباطن قبل ظهور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لتعرفن الله ربّك في ظاهر الظّاهر بعد ظهوره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ليشرحنّ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صدوركم بذكر من يظهره الله ثمّ ثنائه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فلا تحبّون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تنشرحون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الّذينهم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يؤمنون بمن يظهره الله قلوبهم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وسع عمّا في السّموات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وما بينهما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جعل الله في صدورهم قدر خردل من الحجب ويشرح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فئدتهم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رواحهم وأنفسهم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جسادهم وكلّ ما لهم وعليهم من ارتفاع ذكر حجّة ربّهم وامتناع كلمة مجلّي مبدئهم وهم بذكر الرّحمن هم فرحون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ولئك الّذين قد شرح الله قلوبهم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نوار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العلم والحكمة لا يريدون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وهم بذكره ذاكرون ما يشاؤن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شاء الله وهم بأمره قائمون كان صدورهم مراياء كلّ ما يشاء من يظهره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ينطبع فيها كذلك لينشرحنّ الله قلوب الّذين هم يؤمنون بالله وآياته وهم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بالآخرة موقنون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نّما الآخرة أيّام من يظهره الله لا تجعلنّ شيئًا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وامر الله موهومًا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عند أنفسكم ولترون كلّ شيء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خلقه الله بأمره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فئدتكم مثل ما أنتم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جسادكم تبصرون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الله في ظهور مهديكم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عجب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محمّد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رسول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أنتم فيه تتفك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بعث الله محمّدًا رسول الله من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بعد ما قد قضى من عمره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ربعين سنة حيث أنتم كلّكم به مؤمنون وموقنون وقد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هاديكم بعد ما قد قضى من عمره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ربع وعشرين سنة من الّذينهم كلمة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عراب لا يستطيعون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ينطقون بها ولا هم يعلمون كذلك ليظهرنّ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مره وليحققنّ الحقّ بآياته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لقويّ مقتدر مهيمن محبوب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الله قد ادخل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كلّ شيء في ظلّ شجرة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ثبات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الّذينهم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نفسهم يتعقّلون يستطيعون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يؤمنون بالله ربّهم ثمّ على الله ربّهم يتو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کّ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يحتجبون عن الله ربّهم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بآيات الله لا يوقنون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نّهما ليسيّران في البحرين بحر 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ثبات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آمنوا بالله وآياته وهم في كلّ ظهور بما قد نزّل الله في الكتاب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لمتّبعون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ولئك الّذينهم قد خلقهم الله من ثمرات الرّضوان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ولئك هم الفائزون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الّذينهم لا يؤمنون في كلّ ظهورٍ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آياته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ولئك هم في بحر النّفي ليسيرون كتب الله على نفسه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يغلبنّ بحر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ثبات بأمره وليعدمنّ بحر 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بقدرته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كان على كلّ شيء قديرًا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نّكم أنتم فلتعرفون الله ربّكم عند 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ظهور لعلّكم أنفسكم في النّفي لا تدخلون أنتم 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يظهر الله من نبيّ لتكوننّ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بحر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ثبات لموقنون ولكن لمّا يأتيكم رسول من 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الله ولا تت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بعوه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ليبدّلنّ نوركم بالنّار فلتراقبنّ أنفسكم لعلّكم أنتم أنفسكم بالله وآياته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لتنجون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ليزيغنّ قلوبكم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أنتم بمن يظهره الله لا تؤمنون وليعرفنّ الله زيغ قلوبكم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أنتم بمن يظهره الله تؤمنون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الله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 البيان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إلّا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يعيدنّكم إلى نفسٍ واحدة مثل ما قد بدئكم من نفسٍ واحدةٍ 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راد الله في البيان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أنتم تدركون يوم الّذي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راد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يبدئكم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البيان هل تعرفون حيًّا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شهدآء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سماء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مؤمنون كذلك يريد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يوم القيمة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تعرفون من يظهره الله وأنتم بما خلقوا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نقطة البيان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لارتفاع كلمته عمّن خلقكم لا تحتجبون هل لكم 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يبدئكم من نقطة البيان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ذكر وكيف من كتابٍ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حك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مٍ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فلتغفلن مبدئكم لعلّكم في يوم عودكم لتنجون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بالحيّ ولا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ء الحقّ ولا شهداء العدل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لارتفاع ذكر نقطة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أنتم قليلا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تتذك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رون كلّ ذلك لارتفاع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من يظهره الله حين ظهوره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أنتم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قليلا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تتذك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رون فلتعيدنّ إلى الله مثل ما قد بدئتم ولا تقولون كيف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أنتم تريدون ثمرة بدئكم في عودكم تظهرون كلّ من يبدء في البيان لا تظهر ثمرة بدئكم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يعودنّ إلى من يظهره الله ذلك من قد ظهر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بدئكم إلى الله ثمّ عودكم إلى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أنتم تعلمون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         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وكم من عباد يلبسون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الحرير في كلّ عمرهم وهم لباس النّار يلبسون بما لا يلبسون لباس اله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دى والتّ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قى وكم من عباد يلبسون في كلّ عمرهم من قطن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صوف خشن ولكنّهم بما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لبسوا لباس اله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دى والتّ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قى قد لبسوا خلع الرّضوان وهم في رضاء الله متلذّذون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تجمعنّ بينهما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تلبس اله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دى والتّ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قى ثمّ حرير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بهى لكان خيرًا لكم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عند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أنتم تستطيعون وإلّا لا تحزنون ثمّ لتت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لولاه في ذلك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الخلق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مرنا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مرٍ ولا نهينا بنه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یٍ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ولكنّا لارتفاع ذكره وامتن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مره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مرناكم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وامر من لدنّا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كنّا آمرين ونهينا عن نواهي من لدنّا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كنّا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مكرهين لتستدركن رضاء الله من عنده حين ظهوره ثمّ كلّ ما يكرهه تت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قون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رضآء من يظهره الله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رضآء الله وكره من يظهره الله كره الله أنتم برضاء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عن كره الله لتستعيذون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ء رضائه الّذين هم به مؤمنون وموقنون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ء كرهه الّذينهم حين يسمعون آيات الله من عنده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يرون كلمات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 من عنده في الحين لا يؤمنون ولا يوقنون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10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</w:rPr>
    </w:pPr>
    <w:r>
      <w:rPr>
        <w:rFonts w:ascii="Naskh MT for Bosch School" w:hAnsi="Naskh MT for Bosch School" w:cs="Naskh MT for Bosch School"/>
        <w:color w:val="0000CC"/>
        <w:rtl w:val="true"/>
      </w:rPr>
      <w:t xml:space="preserve">مقتطفات من </w:t>
    </w:r>
    <w:r>
      <w:rPr>
        <w:rFonts w:ascii="Naskh MT for Bosch School" w:hAnsi="Naskh MT for Bosch School" w:cs="Naskh MT for Bosch School"/>
        <w:color w:val="0000CC"/>
        <w:rtl w:val="true"/>
      </w:rPr>
      <w:t>كتاب الاسماء – منتخبات</w:t>
    </w:r>
    <w:r>
      <w:rPr>
        <w:rFonts w:ascii="Naskh MT for Bosch School" w:hAnsi="Naskh MT for Bosch School" w:cs="Naskh MT for Bosch School"/>
        <w:color w:val="0000CC"/>
        <w:rtl w:val="true"/>
      </w:rPr>
      <w:t>ى</w:t>
    </w:r>
    <w:r>
      <w:rPr>
        <w:rFonts w:ascii="Naskh MT for Bosch School" w:hAnsi="Naskh MT for Bosch School" w:cs="Naskh MT for Bosch School"/>
        <w:color w:val="0000CC"/>
        <w:rtl w:val="true"/>
      </w:rPr>
      <w:t xml:space="preserve"> آيات از آثار حضرت نقطه اولى، </w:t>
    </w:r>
    <w:r>
      <w:rPr>
        <w:rFonts w:cs="Naskh MT for Bosch School" w:ascii="Naskh MT for Bosch School" w:hAnsi="Naskh MT for Bosch School"/>
        <w:color w:val="0000CC"/>
      </w:rPr>
      <w:t>134</w:t>
    </w:r>
    <w:r>
      <w:rPr>
        <w:rFonts w:cs="Naskh MT for Bosch School" w:ascii="Naskh MT for Bosch School" w:hAnsi="Naskh MT for Bosch School"/>
        <w:color w:val="0000CC"/>
        <w:rtl w:val="true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</w:rPr>
      <w:t>بديع</w:t>
    </w:r>
    <w:r>
      <w:rPr>
        <w:rFonts w:ascii="Naskh MT for Bosch School" w:hAnsi="Naskh MT for Bosch School" w:cs="Naskh MT for Bosch School"/>
        <w:color w:val="0000CC"/>
        <w:rtl w:val="true"/>
      </w:rPr>
      <w:t xml:space="preserve">، </w:t>
    </w:r>
    <w:r>
      <w:rPr>
        <w:rFonts w:cs="Naskh MT for Bosch School" w:ascii="Naskh MT for Bosch School" w:hAnsi="Naskh MT for Bosch School"/>
        <w:color w:val="0000CC"/>
      </w:rPr>
      <w:t>92</w:t>
    </w:r>
  </w:p>
  <w:p>
    <w:pPr>
      <w:pStyle w:val="Header"/>
      <w:rPr>
        <w:rFonts w:ascii="Naskh MT for Bosch School" w:hAnsi="Naskh MT for Bosch School" w:cs="Naskh MT for Bosch School"/>
        <w:color w:val="0000CC"/>
      </w:rPr>
    </w:pPr>
    <w:r>
      <w:rPr>
        <w:rFonts w:cs="Naskh MT for Bosch School" w:ascii="Naskh MT for Bosch School" w:hAnsi="Naskh MT for Bosch School"/>
        <w:color w:val="0000CC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DocumentMapChar">
    <w:name w:val="Document Map Char"/>
    <w:qFormat/>
    <w:rPr>
      <w:rFonts w:ascii="Tahoma" w:hAnsi="Tahoma" w:eastAsia="Times New Roman" w:cs="Tahoma"/>
      <w:sz w:val="28"/>
      <w:szCs w:val="36"/>
      <w:shd w:fill="000080" w:val="clear"/>
    </w:rPr>
  </w:style>
  <w:style w:type="character" w:styleId="FootnoteTextChar">
    <w:name w:val="Footnote Text Char"/>
    <w:qFormat/>
    <w:rPr>
      <w:rFonts w:ascii="Naskh MT for Bosch School" w:hAnsi="Naskh MT for Bosch School" w:eastAsia="Times New Roman" w:cs="Traditional Arabic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eastAsia="Times New Roman" w:cs="Tahoma"/>
      <w:sz w:val="28"/>
      <w:szCs w:val="36"/>
    </w:rPr>
  </w:style>
  <w:style w:type="paragraph" w:styleId="Footnote">
    <w:name w:val="Footnote Text"/>
    <w:basedOn w:val="Normal"/>
    <w:pPr/>
    <w:rPr>
      <w:rFonts w:ascii="Naskh MT for Bosch School" w:hAnsi="Naskh MT for Bosch School" w:eastAsia="Times New Roman" w:cs="Traditional Arabic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67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2015-04-16T06:02:00Z</dcterms:created>
  <dc:creator>mayaz</dc:creator>
  <dc:description/>
  <cp:keywords/>
  <dc:language>en-US</dc:language>
  <cp:lastModifiedBy>John Bahmardi</cp:lastModifiedBy>
  <cp:lastPrinted>2015-06-21T23:19:00Z</cp:lastPrinted>
  <dcterms:modified xsi:type="dcterms:W3CDTF">2015-06-22T08:23:00Z</dcterms:modified>
  <cp:revision>14</cp:revision>
  <dc:subject/>
  <dc:title/>
</cp:coreProperties>
</file>