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G</w:t>
      </w:r>
      <w:r>
        <w:rPr>
          <w:rFonts w:eastAsia="Georgia" w:cs="Times New Roman"/>
          <w:sz w:val="36"/>
          <w:szCs w:val="36"/>
        </w:rPr>
        <w:t>od testifieth that there is none other God but Him. His are the kingdoms in the heavens and on the earth and all that is between them. He is exalted above the comprehension of all things, and is inscrutable to the mind of every created being; none shall be able to fathom the oneness of His Being or to unravel the nature of His Existence. No peer or likeness, no similitude or equal can ever be joined with Him. Yield ye praise then unto Him and glorify Him and bear ye witness to the sanctity and oneness of His Being and magnify His might and majesty with wondrous glorification. This will enable you to gain admittance into the all-highest Paradise. Would that ye had firm faith in the revelation of the signs of God.</w:t>
      </w:r>
    </w:p>
    <w:p>
      <w:pPr>
        <w:pStyle w:val="Normal"/>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0" w:name="swb_en-6-3-p2"/>
      <w:bookmarkEnd w:id="0"/>
      <w:r>
        <w:rPr>
          <w:rFonts w:eastAsia="Georgia" w:cs="Times New Roman"/>
          <w:sz w:val="36"/>
          <w:szCs w:val="36"/>
        </w:rPr>
        <w:t>This is the divinely inscribed Book. This is the outspread Tablet. Say, this indeed is the Frequented Fane, the sweet-scented Leaf, the Tree of divine Revelation, the surging Ocean, the Utterance which lay concealed, the Light above every light.… Indeed every light is generated by God through the power of His behest. He of a truth is the Light in the kingdom of heaven and earth and whatever is between them. Through the radiance of His light God imparteth illumination to your hearts and maketh firm your steps, that perchance ye may yield praise unto Him.</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 w:name="swb_en-6-3-p2"/>
      <w:bookmarkStart w:id="2" w:name="swb_en-6-3-p3"/>
      <w:bookmarkEnd w:id="1"/>
      <w:bookmarkEnd w:id="2"/>
      <w:r>
        <w:rPr>
          <w:rFonts w:eastAsia="Georgia" w:cs="Times New Roman"/>
          <w:sz w:val="36"/>
          <w:szCs w:val="36"/>
        </w:rPr>
        <w:t>Say, this of a certainty is the Garden of Repose, the loftiest Point of adoration, the Tree beyond which there is no passing, the blessed Lote-Tree, the Most Mighty Sign, the most beauteous Countenance and the most comely Face.</w:t>
      </w:r>
    </w:p>
    <w:p>
      <w:pPr>
        <w:pStyle w:val="Normal"/>
        <w:ind w:firstLine="284"/>
        <w:jc w:val="both"/>
        <w:rPr>
          <w:rFonts w:eastAsia="Georgia" w:cs="Times New Roman"/>
          <w:sz w:val="36"/>
          <w:szCs w:val="36"/>
        </w:rPr>
      </w:pPr>
      <w:r>
        <w:rPr>
          <w:rFonts w:eastAsia="Georgia" w:cs="Times New Roman"/>
          <w:sz w:val="36"/>
          <w:szCs w:val="36"/>
        </w:rPr>
      </w:r>
      <w:bookmarkStart w:id="3" w:name="swb_en-6-3-p3"/>
      <w:bookmarkStart w:id="4" w:name="swb_en-6-3-p3"/>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(6:3), page 198</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2015-06-25T06:02:00Z</dcterms:created>
  <dc:creator>mayaz</dc:creator>
  <dc:description/>
  <dc:language>en-US</dc:language>
  <cp:lastModifiedBy>Bob</cp:lastModifiedBy>
  <dcterms:modified xsi:type="dcterms:W3CDTF">2015-06-25T06:02:00Z</dcterms:modified>
  <cp:revision>2</cp:revision>
  <dc:subject/>
  <dc:title/>
</cp:coreProperties>
</file>