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W</w:t>
      </w:r>
      <w:r>
        <w:rPr>
          <w:rFonts w:eastAsia="Georgia" w:cs="Times New Roman"/>
          <w:sz w:val="36"/>
          <w:szCs w:val="36"/>
        </w:rPr>
        <w:t>hen the Daystar of Bahá will shine resplendent above the horizon of eternity it is incumbent upon you to present yourselves before His Throne. Beware lest ye be seated in His presence or ask questions without His leave. Fear ye God, O concourse of the Mirrors.</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0" w:name="swb_en-6-14-p2"/>
      <w:bookmarkEnd w:id="0"/>
      <w:r>
        <w:rPr>
          <w:rFonts w:eastAsia="Georgia" w:cs="Times New Roman"/>
          <w:sz w:val="36"/>
          <w:szCs w:val="36"/>
        </w:rPr>
        <w:t>Beg ye of Him the wondrous tokens of His favor that He may graciously reveal for you whatever He willeth and desireth, inasmuch as on that Day all the revelations of divine bounty shall circle around the Seat of His glory and emanate from His presence, could ye but understand it.</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14-p2"/>
      <w:bookmarkStart w:id="2" w:name="swb_en-6-14-p3"/>
      <w:bookmarkEnd w:id="1"/>
      <w:bookmarkEnd w:id="2"/>
      <w:r>
        <w:rPr>
          <w:rFonts w:eastAsia="Georgia" w:cs="Times New Roman"/>
          <w:sz w:val="36"/>
          <w:szCs w:val="36"/>
        </w:rPr>
        <w:t>It behooveth you to remain silent before His Throne, for indeed of all the things which have been created between heaven and earth nothing on that Day will be deemed more fitting than the observance of silence. Moreover, take ye good heed not to be reckoned among those of the past who were invested with knowledge, yet by reason of their learning waxed proud before God, the Transcendent, the Self-Subsisting, inasmuch as on that Day it is He Who is the All-Knowing, the Omniscient, the Source of all knowledge, far above such as are endued with learning; and it is He Who is the Potent, the All-Compelling, the Lord of power, in the face of those who wield power; and it is He Who is the Mighty, the Most August, the Most Glorious before such as display glory; and on that Day it is He Who is the Lofty, the All-Highest, the Source of exaltation, far above those who are elevated in rank; and it is He Who is the Almighty, the Source of glory and grandeur, far above the pomp of the mighty; and it is He Who is the Omnipotent, the Supreme Ruler, the Lord of judgment, transcending all such as are invested with authority; and it is He Who is the Generous, the Most Benevolent, the Essence of bounty, Who standeth supreme in the face of such as show benevolence; and it is He Who is the Ordainer and the Supreme Wielder of authority and power, inconceivably high above those who hold earthly dominion; and it is He Who is the Most Excellent, the Unsurpassed, the Preeminent in the face of every man of accomplishment.</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3" w:name="swb_en-6-14-p3"/>
      <w:bookmarkStart w:id="4" w:name="swb_en-6-14-p4"/>
      <w:bookmarkEnd w:id="3"/>
      <w:bookmarkEnd w:id="4"/>
      <w:r>
        <w:rPr>
          <w:rFonts w:eastAsia="Georgia" w:cs="Times New Roman"/>
          <w:sz w:val="36"/>
          <w:szCs w:val="36"/>
        </w:rPr>
        <w:t>Ye have, one and all, been called into being to seek His presence and to attain that exalted and glorious station. Indeed, He will send down from the heaven of His mercy that which will benefit you, and whatever is graciously vouchsafed by Him shall enable you to dispense with all mankind. Verily on that Day the learning of the learned shall prove of no avail, neither the accomplishments of the exponents of knowledge, nor the pomp of the highly honored, nor the power of the mighty, nor the remembrance of the devout, nor the deeds of the righteous, nor the genuflection of the kneeling worshipper, nor his prostration or turning towards the Qiblih, nor the honor of the honored, nor the kinship of the highly born, nor the nobility of those of noble descent, nor the discourse of the eloquent, nor the titles of the prominent—none of these shall be of any avail unto them—inasmuch as all these and whatever else ye have known or comprehended were created by His word of command “Be” and it is. Indeed if it be His Will He can assuredly bring about the resurrection of all created things through a word from Himself. He is, in truth, over and above all this, the All-Powerful, the Almighty, the Omnipotent.</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5" w:name="swb_en-6-14-p4"/>
      <w:bookmarkStart w:id="6" w:name="swb_en-6-14-p5"/>
      <w:bookmarkEnd w:id="5"/>
      <w:bookmarkEnd w:id="6"/>
      <w:r>
        <w:rPr>
          <w:rFonts w:eastAsia="Georgia" w:cs="Times New Roman"/>
          <w:sz w:val="36"/>
          <w:szCs w:val="36"/>
        </w:rPr>
        <w:t>Beware, O concourse of Mirrors, lest on that Day titles make you vainglorious. Know ye of a certainty that ye, together with all those who stand above you or below you, have been created for that Day. Fear ye God and commit not that which would grieve His heart, nor be of them that have gone astray. Perchance He will appear invested with the power of Truth while ye are fast asleep on your couches, or His messengers will bring glorious and resplendent Tablets from Him while ye turn away disdainfully from Him, pronounce sentence against Him—such sentence as ye would never pass on yourselves—and say, “This is not from God, the All-Subduing, the Self-Existent.”</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7" w:name="swb_en-6-14-p5"/>
      <w:bookmarkStart w:id="8" w:name="swb_en-6-14-p6"/>
      <w:bookmarkEnd w:id="7"/>
      <w:bookmarkEnd w:id="8"/>
      <w:r>
        <w:rPr>
          <w:rFonts w:eastAsia="Georgia" w:cs="Times New Roman"/>
          <w:sz w:val="36"/>
          <w:szCs w:val="36"/>
        </w:rPr>
        <w:t>Glory be unto Thee, O my God, Thou art well aware that I have proclaimed Thy Word and have not failed in the mission Thou didst enjoin upon me. I entreat Thee to guard the people of the Bayán on that Day in order that they may not pronounce censure against Thee nor contend with Thy signs. Protect them then, O my God, through the power of Thy might which pervadeth all mankind.</w:t>
      </w:r>
    </w:p>
    <w:p>
      <w:pPr>
        <w:pStyle w:val="Normal"/>
        <w:ind w:firstLine="284"/>
        <w:jc w:val="both"/>
        <w:rPr>
          <w:rFonts w:eastAsia="Georgia" w:cs="Times New Roman"/>
          <w:sz w:val="36"/>
          <w:szCs w:val="36"/>
        </w:rPr>
      </w:pPr>
      <w:r>
        <w:rPr>
          <w:rFonts w:eastAsia="Georgia" w:cs="Times New Roman"/>
          <w:sz w:val="36"/>
          <w:szCs w:val="36"/>
        </w:rPr>
      </w:r>
      <w:bookmarkStart w:id="9" w:name="swb_en-6-14-p6"/>
      <w:bookmarkStart w:id="10" w:name="swb_en-6-14-p6"/>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(6:14), page 211</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2015-06-25T06:12:00Z</dcterms:created>
  <dc:creator>mayaz</dc:creator>
  <dc:description/>
  <dc:language>en-US</dc:language>
  <cp:lastModifiedBy>Bob</cp:lastModifiedBy>
  <dcterms:modified xsi:type="dcterms:W3CDTF">2015-06-25T06:12:00Z</dcterms:modified>
  <cp:revision>2</cp:revision>
  <dc:subject/>
  <dc:title/>
</cp:coreProperties>
</file>