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I</w:t>
      </w:r>
      <w:r>
        <w:rPr>
          <w:rFonts w:cs="Times New Roman"/>
          <w:sz w:val="36"/>
          <w:szCs w:val="36"/>
        </w:rPr>
        <w:t xml:space="preserve"> am aware, O Lord, that my trespasses have covered my face with shame in Thy presence, and have burdened my back before Thee, have intervened between me and Thy beauteous countenance, have compassed me from every direction and have hindered me on all sides from gaining access unto the revelations of Thy celestial power.</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3-p2"/>
      <w:bookmarkEnd w:id="0"/>
      <w:r>
        <w:rPr>
          <w:rFonts w:cs="Times New Roman"/>
          <w:sz w:val="36"/>
          <w:szCs w:val="36"/>
        </w:rPr>
        <w:t>O Lord! If Thou forgivest me not, who is there then to grant pardon, and if Thou hast no mercy upon me who is capable of showing compassion? Glory be unto Thee, Thou didst create me when I was nonexistent and Thou didst nourish me while I was devoid of any understanding. Praise be unto Thee, every evidence of bounty proceedeth from Thee and every token of grace emanateth from the treasuries of Thy decree.</w:t>
      </w:r>
    </w:p>
    <w:p>
      <w:pPr>
        <w:pStyle w:val="Normal"/>
        <w:ind w:firstLine="284"/>
        <w:jc w:val="both"/>
        <w:rPr>
          <w:rFonts w:eastAsia="Georgia" w:cs="Times New Roman"/>
          <w:sz w:val="36"/>
          <w:szCs w:val="36"/>
        </w:rPr>
      </w:pPr>
      <w:r>
        <w:rPr>
          <w:rFonts w:eastAsia="Georgia" w:cs="Times New Roman"/>
          <w:sz w:val="36"/>
          <w:szCs w:val="36"/>
        </w:rPr>
      </w:r>
      <w:bookmarkStart w:id="1" w:name="swb_en-7-13-p2"/>
      <w:bookmarkStart w:id="2" w:name="swb_en-7-13-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(7:13), page 236</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2015-06-25T06:58:00Z</dcterms:created>
  <dc:creator>mayaz</dc:creator>
  <dc:description/>
  <dc:language>en-US</dc:language>
  <cp:lastModifiedBy>Bob</cp:lastModifiedBy>
  <dcterms:modified xsi:type="dcterms:W3CDTF">2015-06-25T06:58:00Z</dcterms:modified>
  <cp:revision>2</cp:revision>
  <dc:subject/>
  <dc:title/>
</cp:coreProperties>
</file>