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G</w:t>
      </w:r>
      <w:r>
        <w:rPr>
          <w:rFonts w:cs="Times New Roman"/>
          <w:sz w:val="36"/>
          <w:szCs w:val="36"/>
        </w:rPr>
        <w:t>lory be unto Thee, O Lord! Although Thou mayest cause a person to be destitute of all earthly possessions, and from the beginning of his life until his ascension unto Thee he may be reduced to poverty through the operation of Thy decree, yet wert Thou to have brought him forth from the Tree of Thy love, such a bounty would indeed be far better for him than all the things Thou hast created in heaven and earth and whatsoever lieth between them; inasmuch as he will inherit the heavenly home, through the revelation of Thy favors, and will partake of the goodly gifts Thou hast provided therein; for the things which are with Thee are inexhaustible. This indeed is Thy blessing which according to the good-pleasure of Thy Will Thou dost bestow on those who tread the path of Thy love.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20-p2"/>
      <w:bookmarkEnd w:id="0"/>
      <w:r>
        <w:rPr>
          <w:rFonts w:cs="Times New Roman"/>
          <w:sz w:val="36"/>
          <w:szCs w:val="36"/>
        </w:rPr>
        <w:t>How numerous the souls who in former times were put to death for Thy sake, and in whose names all men now pride themselves; and how vast the number of those whom Thou didst enable to acquire earthly fortunes, and who amassed them while they were deprived of Thy Truth, and who in this day have passed into oblivion. Theirs is a grievous chastisement and a dire punishment.</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20-p2"/>
      <w:bookmarkStart w:id="2" w:name="swb_en-7-20-p3"/>
      <w:bookmarkEnd w:id="1"/>
      <w:bookmarkEnd w:id="2"/>
      <w:r>
        <w:rPr>
          <w:rFonts w:cs="Times New Roman"/>
          <w:sz w:val="36"/>
          <w:szCs w:val="36"/>
        </w:rPr>
        <w:t>O Lord! Provide for the speedy growth of the Tree of Thy divine Unity; water it then, O Lord, with the flowing waters of Thy good-pleasure, and cause it, before the revelations of Thy divine assurance, to yield such fruits as Thou desirest for Thy glorification and exaltation, Thy praise and thanksgiving, and to magnify Thy Name, to laud the oneness of Thine Essence and to offer adoration unto Thee, inasmuch as all this lieth within Thy grasp and in that of none other.</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20-p3"/>
      <w:bookmarkStart w:id="4" w:name="swb_en-7-20-p4"/>
      <w:bookmarkEnd w:id="3"/>
      <w:bookmarkEnd w:id="4"/>
      <w:r>
        <w:rPr>
          <w:rFonts w:cs="Times New Roman"/>
          <w:sz w:val="36"/>
          <w:szCs w:val="36"/>
        </w:rPr>
        <w:t>Great is the blessedness of those whose blood Thou hast chosen wherewith to water the Tree of Thine affirmation, and thus to exalt Thy holy and immutable Word.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20-p4"/>
      <w:bookmarkStart w:id="6" w:name="swb_en-7-20-p5"/>
      <w:bookmarkEnd w:id="5"/>
      <w:bookmarkEnd w:id="6"/>
      <w:r>
        <w:rPr>
          <w:rFonts w:cs="Times New Roman"/>
          <w:sz w:val="36"/>
          <w:szCs w:val="36"/>
        </w:rPr>
        <w:t>Ordain for me, O my Lord, and for those who believe in Thee that which is deemed best for us in Thine estimation, as set forth in the Mother Book, for within the grasp of Thy hand Thou holdest the determined measures of all things.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7" w:name="swb_en-7-20-p5"/>
      <w:bookmarkStart w:id="8" w:name="swb_en-7-20-p6"/>
      <w:bookmarkEnd w:id="7"/>
      <w:bookmarkEnd w:id="8"/>
      <w:r>
        <w:rPr>
          <w:rFonts w:cs="Times New Roman"/>
          <w:sz w:val="36"/>
          <w:szCs w:val="36"/>
        </w:rPr>
        <w:t>Thy goodly gifts are unceasingly showered upon such as cherish Thy love and the wondrous tokens of Thy heavenly bounties are amply bestowed on those who recognize Thy divine Unity. We commit unto Thy care whatsoever Thou hast destined for us, and implore Thee to grant us all the good that Thy knowledge embraceth.</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9" w:name="swb_en-7-20-p6"/>
      <w:bookmarkStart w:id="10" w:name="swb_en-7-20-p7"/>
      <w:bookmarkEnd w:id="9"/>
      <w:bookmarkEnd w:id="10"/>
      <w:r>
        <w:rPr>
          <w:rFonts w:cs="Times New Roman"/>
          <w:sz w:val="36"/>
          <w:szCs w:val="36"/>
        </w:rPr>
        <w:t>Protect me, O my Lord, from every evil that Thine omniscience perceiveth, inasmuch as there is no power nor strength but in Thee, no triumph is forthcoming save from Thy presence, and it is Thine alone to command. Whatever God hath willed hath been, and that which He hath not willed shall not be.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1" w:name="swb_en-7-20-p7"/>
      <w:bookmarkStart w:id="12" w:name="swb_en-7-20-p8"/>
      <w:bookmarkEnd w:id="11"/>
      <w:bookmarkEnd w:id="12"/>
      <w:r>
        <w:rPr>
          <w:rFonts w:cs="Times New Roman"/>
          <w:sz w:val="36"/>
          <w:szCs w:val="36"/>
        </w:rPr>
        <w:t>There is no power nor strength except in God, the Most Exalted, the Most Mighty.</w:t>
      </w:r>
    </w:p>
    <w:p>
      <w:pPr>
        <w:pStyle w:val="Normal"/>
        <w:ind w:firstLine="284"/>
        <w:jc w:val="both"/>
        <w:rPr>
          <w:rFonts w:eastAsia="Georgia" w:cs="Times New Roman"/>
          <w:sz w:val="36"/>
          <w:szCs w:val="36"/>
        </w:rPr>
      </w:pPr>
      <w:r>
        <w:rPr>
          <w:rFonts w:eastAsia="Georgia" w:cs="Times New Roman"/>
          <w:sz w:val="36"/>
          <w:szCs w:val="36"/>
        </w:rPr>
      </w:r>
      <w:bookmarkStart w:id="13" w:name="swb_en-7-20-p8"/>
      <w:bookmarkStart w:id="14" w:name="swb_en-7-20-p8"/>
      <w:bookmarkEnd w:id="1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(7:20), page 245</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2015-06-25T07:06:00Z</dcterms:created>
  <dc:creator>mayaz</dc:creator>
  <dc:description/>
  <dc:language>en-US</dc:language>
  <cp:lastModifiedBy>Bob</cp:lastModifiedBy>
  <dcterms:modified xsi:type="dcterms:W3CDTF">2015-06-25T07:06:00Z</dcterms:modified>
  <cp:revision>2</cp:revision>
  <dc:subject/>
  <dc:title/>
</cp:coreProperties>
</file>