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both"/>
        <w:rPr>
          <w:rFonts w:cs="Times New Roman"/>
          <w:b/>
          <w:b/>
          <w:bCs/>
          <w:sz w:val="36"/>
          <w:szCs w:val="36"/>
        </w:rPr>
      </w:pPr>
      <w:r>
        <w:rPr>
          <w:rFonts w:cs="Times New Roman"/>
          <w:b/>
          <w:bCs/>
          <w:i/>
          <w:sz w:val="36"/>
          <w:szCs w:val="36"/>
        </w:rPr>
        <w:t>In the Name of God, the Compassionate, the Merciful.</w:t>
      </w:r>
    </w:p>
    <w:p>
      <w:pPr>
        <w:pStyle w:val="Normal"/>
        <w:keepNext w:val="true"/>
        <w:jc w:val="both"/>
        <w:rPr>
          <w:rFonts w:cs="Times New Roman"/>
          <w:b/>
          <w:b/>
          <w:bCs/>
          <w:sz w:val="36"/>
          <w:szCs w:val="36"/>
        </w:rPr>
      </w:pPr>
      <w:r>
        <w:rPr>
          <w:rFonts w:cs="Times New Roman"/>
          <w:b/>
          <w:bCs/>
          <w:sz w:val="36"/>
          <w:szCs w:val="36"/>
        </w:rPr>
      </w:r>
    </w:p>
    <w:p>
      <w:pPr>
        <w:pStyle w:val="Normal"/>
        <w:jc w:val="both"/>
        <w:rPr/>
      </w:pPr>
      <w:bookmarkStart w:id="0" w:name="swb_en-7-28-p1"/>
      <w:bookmarkEnd w:id="0"/>
      <w:r>
        <w:rPr>
          <w:rFonts w:cs="Times New Roman"/>
          <w:b/>
          <w:bCs/>
          <w:sz w:val="48"/>
          <w:szCs w:val="48"/>
        </w:rPr>
        <w:t>A</w:t>
      </w:r>
      <w:r>
        <w:rPr>
          <w:rFonts w:cs="Times New Roman"/>
          <w:sz w:val="36"/>
          <w:szCs w:val="36"/>
        </w:rPr>
        <w:t>ll praise be unto God Who was Ever-Existent ere created things were called into being, when there was no one else besides Him. He is the One Who hath been Ever-Abiding while no element of His creation did yet exist. Indeed the souls of them that are endued with understanding fail to comprehend the least manifestation of His attributes, and the minds of those who have acknowledged His unity are unable to perceive the most insignificant token of His omnipotence.</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28-p1"/>
      <w:bookmarkStart w:id="2" w:name="swb_en-7-28-p2"/>
      <w:bookmarkEnd w:id="1"/>
      <w:bookmarkEnd w:id="2"/>
      <w:r>
        <w:rPr>
          <w:rFonts w:cs="Times New Roman"/>
          <w:sz w:val="36"/>
          <w:szCs w:val="36"/>
        </w:rPr>
        <w:t>Sanctified art Thou, O Lord my God. The tongues of men fall short in extolling Thy glorious handiwork, how much more then would they falter in lauding the majesty of Thy transcendent power; and since human understanding is sore perplexed to fathom the mystery of a single object of Thy creation, how can anyone ever attain the recognition of Thine Own Being?</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28-p2"/>
      <w:bookmarkStart w:id="4" w:name="swb_en-7-28-p3"/>
      <w:bookmarkEnd w:id="3"/>
      <w:bookmarkEnd w:id="4"/>
      <w:r>
        <w:rPr>
          <w:rFonts w:cs="Times New Roman"/>
          <w:sz w:val="36"/>
          <w:szCs w:val="36"/>
        </w:rPr>
        <w:t>I have known Thee by Thy making known unto me that Thou art unknowable to anyone save Thyself. I have become apprised by the creation Thou hast fashioned out of sheer nonexistence that the way to attain the comprehension of Thine Essence is barred to everyone. Thou art God, besides Whom there is none other God. No one except Thine Own Self can comprehend Thy nature. Thou art without peer or partner. From everlasting Thou hast been alone with no one else besides Thee and unto everlasting Thou wilt continue to be the same, while no created thing shall ever approach Thine exalted position.</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5" w:name="swb_en-7-28-p3"/>
      <w:bookmarkStart w:id="6" w:name="swb_en-7-28-p4"/>
      <w:bookmarkEnd w:id="5"/>
      <w:bookmarkEnd w:id="6"/>
      <w:r>
        <w:rPr>
          <w:rFonts w:cs="Times New Roman"/>
          <w:sz w:val="36"/>
          <w:szCs w:val="36"/>
        </w:rPr>
        <w:t>All men, O my God, confess their powerlessness to know Thee as Thou knowest Thine Own Being; the generative impulse Thou hast released is manifest throughout the entire creation, and all created things which Thou hast fashioned are but expressions of Thy wondrous signs. Magnified be Thy name; Thou art immeasurably exalted above the strivings of anyone among Thy creatures to attain Thy recognition as is befitting and worthy of Thee.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7" w:name="swb_en-7-28-p4"/>
      <w:bookmarkStart w:id="8" w:name="swb_en-7-28-p5"/>
      <w:bookmarkEnd w:id="7"/>
      <w:bookmarkEnd w:id="8"/>
      <w:r>
        <w:rPr>
          <w:rFonts w:cs="Times New Roman"/>
          <w:sz w:val="36"/>
          <w:szCs w:val="36"/>
        </w:rPr>
        <w:t>Praise be unto Thee! The way in which Thou hast called into being Thy creation out of nonexistence preventeth all created things from recognizing Thee, and the manner in which Thou hast fashioned the creatures, with the limitations imposed upon them, proclaimeth their utter nothingness before the revelations of Thine attributes.</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9" w:name="swb_en-7-28-p5"/>
      <w:bookmarkStart w:id="10" w:name="swb_en-7-28-p6"/>
      <w:bookmarkEnd w:id="9"/>
      <w:bookmarkEnd w:id="10"/>
      <w:r>
        <w:rPr>
          <w:rFonts w:cs="Times New Roman"/>
          <w:sz w:val="36"/>
          <w:szCs w:val="36"/>
        </w:rPr>
        <w:t>Exalted art Thou, O my God! All mankind are powerless to celebrate Thy glory and the minds of men fall short of yielding praise unto Thee. I bear witness in Thy presence, O my God, that Thou art made known by Thy wondrous tokens and art recognized through the revelations of Thy signs. The fact that Thou hast brought us forth into existence prompteth me to acknowledge before Thee that Thou art immeasurably exalted above our praise, and by virtue of the qualities wherewith Thou hast endowed our beings I testify unto Thee that Thou art transcendent beyond our comprehension.</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1" w:name="swb_en-7-28-p6"/>
      <w:bookmarkStart w:id="12" w:name="swb_en-7-28-p7"/>
      <w:bookmarkEnd w:id="11"/>
      <w:bookmarkEnd w:id="12"/>
      <w:r>
        <w:rPr>
          <w:rFonts w:cs="Times New Roman"/>
          <w:sz w:val="36"/>
          <w:szCs w:val="36"/>
        </w:rPr>
        <w:t>Grant that I may soar to the noblest heights in approaching Thee, and enable me to draw nigh unto Thee through the fragrance of Thy holiness. Thus may all impediments be dissolved by the light of ecstasy, and all remoteness from Thee be dissipated by my attainment unto the seats of reunion, and the subtle veils which have hindered me from entering Thy mansion of glory become so rarified that I may gain admittance into Thy presence, take up my abode near Thee, and voice the expressions of praise wherewith Thou hast described Thine Own Self unto me, bearing witness that Thou art God, that there is no God but Thee, the One, the Incomparable, the Ever-Abiding, that Thou dost not beget, neither art Thou begotten, that Thou hast no offspring, no partner, nor is there any protector against humiliation but Thee, and Thou art the Lord of all worlds. I bear witness also that all besides Thee are but Thy creatures, and are held within Thy grasp. No one is favored with means or liveth in want except by Thy Will. Thou art the King of everlasting days and the supreme Ruler. Thy might is potent over all things and all created things exist by Thy Will. All mankind recognize their lowly servitude and confess their shortcomings and naught is there which doth not celebrate Thy praise.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3" w:name="swb_en-7-28-p7"/>
      <w:bookmarkStart w:id="14" w:name="swb_en-7-28-p8"/>
      <w:bookmarkEnd w:id="13"/>
      <w:bookmarkEnd w:id="14"/>
      <w:r>
        <w:rPr>
          <w:rFonts w:cs="Times New Roman"/>
          <w:sz w:val="36"/>
          <w:szCs w:val="36"/>
        </w:rPr>
        <w:t>I beseech Thee, O my God, by the glory of Thy merciful Countenance and by the majesty of Thine ancient Name not to deprive me of the vitalizing fragrance of the evidences of Thy Days—such Days as Thou Thyself hast inaugurated and brought forth.</w:t>
      </w:r>
    </w:p>
    <w:p>
      <w:pPr>
        <w:pStyle w:val="Normal"/>
        <w:ind w:firstLine="284"/>
        <w:jc w:val="both"/>
        <w:rPr>
          <w:rFonts w:eastAsia="Georgia" w:cs="Times New Roman"/>
          <w:sz w:val="36"/>
          <w:szCs w:val="36"/>
        </w:rPr>
      </w:pPr>
      <w:r>
        <w:rPr>
          <w:rFonts w:eastAsia="Georgia" w:cs="Times New Roman"/>
          <w:sz w:val="36"/>
          <w:szCs w:val="36"/>
        </w:rPr>
      </w:r>
      <w:bookmarkStart w:id="15" w:name="swb_en-7-28-p8"/>
      <w:bookmarkStart w:id="16" w:name="swb_en-7-28-p8"/>
      <w:bookmarkEnd w:id="16"/>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(7:28), page 253</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2015-06-25T07:24:00Z</dcterms:created>
  <dc:creator>mayaz</dc:creator>
  <dc:description/>
  <dc:language>en-US</dc:language>
  <cp:lastModifiedBy>Bob</cp:lastModifiedBy>
  <dcterms:modified xsi:type="dcterms:W3CDTF">2015-06-25T07:24:00Z</dcterms:modified>
  <cp:revision>2</cp:revision>
  <dc:subject/>
  <dc:title/>
</cp:coreProperties>
</file>