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40-p1"/>
      <w:bookmarkEnd w:id="0"/>
      <w:r>
        <w:rPr>
          <w:sz w:val="28"/>
          <w:szCs w:val="28"/>
        </w:rPr>
        <w:t>Praise be to Thee, O Lord my God! I implore Thee, by Thy Name which none hath befittingly recognized, and whose import no soul hath fathomed; I beseech Thee, by Him Who is the Fountainhead of Thy Revelation and the Dayspring of Thy signs, to make my heart to be a receptacle of Thy love and of remembrance of Thee. Knit it, then, to Thy most great Ocean, that from it may flow out the living waters of Thy wisdom and the crystal streams of Thy glorification and praise.</w:t>
      </w:r>
    </w:p>
    <w:p>
      <w:pPr>
        <w:pStyle w:val="Normal"/>
        <w:jc w:val="left"/>
        <w:rPr>
          <w:sz w:val="28"/>
          <w:szCs w:val="28"/>
        </w:rPr>
      </w:pPr>
      <w:r>
        <w:rPr>
          <w:sz w:val="28"/>
          <w:szCs w:val="28"/>
        </w:rPr>
      </w:r>
    </w:p>
    <w:p>
      <w:pPr>
        <w:pStyle w:val="Normal"/>
        <w:ind w:firstLine="284"/>
        <w:jc w:val="left"/>
        <w:rPr>
          <w:sz w:val="28"/>
          <w:szCs w:val="28"/>
        </w:rPr>
      </w:pPr>
      <w:bookmarkStart w:id="1" w:name="pm_en-40-p1"/>
      <w:bookmarkStart w:id="2" w:name="pm_en-40-p2"/>
      <w:bookmarkEnd w:id="1"/>
      <w:bookmarkEnd w:id="2"/>
      <w:r>
        <w:rPr>
          <w:sz w:val="28"/>
          <w:szCs w:val="28"/>
        </w:rPr>
        <w:t>The limbs of my body testify to Thy unity, and the hair of my head declareth the power of Thy sovereignty and might. I have stood at the door of Thy grace with utter self-effacement and complete abnegation, and clung to the hem of Thy bounty, and fixed mine eyes upon the horizon of Thy gifts.</w:t>
      </w:r>
    </w:p>
    <w:p>
      <w:pPr>
        <w:pStyle w:val="Normal"/>
        <w:ind w:firstLine="284"/>
        <w:jc w:val="left"/>
        <w:rPr>
          <w:sz w:val="28"/>
          <w:szCs w:val="28"/>
        </w:rPr>
      </w:pPr>
      <w:r>
        <w:rPr>
          <w:sz w:val="28"/>
          <w:szCs w:val="28"/>
        </w:rPr>
      </w:r>
    </w:p>
    <w:p>
      <w:pPr>
        <w:pStyle w:val="Normal"/>
        <w:ind w:firstLine="284"/>
        <w:jc w:val="left"/>
        <w:rPr>
          <w:sz w:val="28"/>
          <w:szCs w:val="28"/>
        </w:rPr>
      </w:pPr>
      <w:bookmarkStart w:id="3" w:name="pm_en-40-p2"/>
      <w:bookmarkStart w:id="4" w:name="pm_en-40-p3"/>
      <w:bookmarkEnd w:id="3"/>
      <w:bookmarkEnd w:id="4"/>
      <w:r>
        <w:rPr>
          <w:sz w:val="28"/>
          <w:szCs w:val="28"/>
        </w:rPr>
        <w:t>Do Thou destine for me, O my God, what becometh the greatness of Thy majesty, and assist me, by Thy strengthening grace, so to teach Thy Cause that the dead may speed out of their sepulchers, and rush forth towards Thee, trusting wholly in Thee, and fixing their gaze upon the orient of Thy Cause, and the dawning-place of Thy Revelation.</w:t>
      </w:r>
    </w:p>
    <w:p>
      <w:pPr>
        <w:pStyle w:val="Normal"/>
        <w:ind w:firstLine="284"/>
        <w:jc w:val="left"/>
        <w:rPr>
          <w:sz w:val="28"/>
          <w:szCs w:val="28"/>
        </w:rPr>
      </w:pPr>
      <w:r>
        <w:rPr>
          <w:sz w:val="28"/>
          <w:szCs w:val="28"/>
        </w:rPr>
      </w:r>
    </w:p>
    <w:p>
      <w:pPr>
        <w:pStyle w:val="Normal"/>
        <w:ind w:firstLine="284"/>
        <w:jc w:val="left"/>
        <w:rPr>
          <w:sz w:val="28"/>
          <w:szCs w:val="28"/>
        </w:rPr>
      </w:pPr>
      <w:bookmarkStart w:id="5" w:name="pm_en-40-p3"/>
      <w:bookmarkStart w:id="6" w:name="pm_en-40-p4"/>
      <w:bookmarkEnd w:id="5"/>
      <w:bookmarkEnd w:id="6"/>
      <w:r>
        <w:rPr>
          <w:sz w:val="28"/>
          <w:szCs w:val="28"/>
        </w:rPr>
        <w:t xml:space="preserve">Thou, verily, art the Most Powerful, the Most High, the All-Knowing, the All-Wise. </w:t>
      </w:r>
    </w:p>
    <w:p>
      <w:pPr>
        <w:pStyle w:val="Normal"/>
        <w:jc w:val="both"/>
        <w:rPr>
          <w:color w:val="000000"/>
          <w:sz w:val="32"/>
          <w:szCs w:val="32"/>
          <w:lang w:bidi="fa-IR"/>
        </w:rPr>
      </w:pPr>
      <w:r>
        <w:rPr>
          <w:color w:val="000000"/>
          <w:sz w:val="32"/>
          <w:szCs w:val="32"/>
          <w:lang w:bidi="fa-IR"/>
        </w:rPr>
      </w:r>
      <w:bookmarkStart w:id="7" w:name="pm_en-40-p4"/>
      <w:bookmarkStart w:id="8" w:name="pm_en-40-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(40) - Prayers &amp; Meditations by Baha’u’llah, No. </w:t>
    </w:r>
    <w:r>
      <w:rPr>
        <w:sz w:val="26"/>
        <w:szCs w:val="26"/>
      </w:rPr>
      <w:t>XL</w:t>
    </w:r>
    <w:r>
      <w:rPr>
        <w:color w:val="0000CC"/>
        <w:lang w:bidi="ar-JO"/>
      </w:rPr>
      <w:t>, page 56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