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54-p1"/>
      <w:bookmarkEnd w:id="0"/>
      <w:r>
        <w:rPr>
          <w:sz w:val="28"/>
          <w:szCs w:val="28"/>
        </w:rPr>
        <w:t>Lauded be Thy name, O my God! Aid Thou by Thy strengthening grace Thy servants and Thy handmaidens to recount Thy virtues and to be steadfast in their love towards Thee. How many the leaves which the tempests of trials have caused to fall, and how many, too, are those which, clinging tenaciously to the tree of Thy Cause, have remained unshaken by the tests that have assailed them, O Thou Who art our Lord, the Most Merciful!</w:t>
      </w:r>
    </w:p>
    <w:p>
      <w:pPr>
        <w:pStyle w:val="Normal"/>
        <w:jc w:val="left"/>
        <w:rPr>
          <w:sz w:val="28"/>
          <w:szCs w:val="28"/>
        </w:rPr>
      </w:pPr>
      <w:r>
        <w:rPr>
          <w:sz w:val="28"/>
          <w:szCs w:val="28"/>
        </w:rPr>
      </w:r>
    </w:p>
    <w:p>
      <w:pPr>
        <w:pStyle w:val="Normal"/>
        <w:ind w:firstLine="284"/>
        <w:jc w:val="left"/>
        <w:rPr>
          <w:sz w:val="28"/>
          <w:szCs w:val="28"/>
        </w:rPr>
      </w:pPr>
      <w:bookmarkStart w:id="1" w:name="pm_en-54-p1"/>
      <w:bookmarkStart w:id="2" w:name="pm_en-54-p2"/>
      <w:bookmarkEnd w:id="1"/>
      <w:bookmarkEnd w:id="2"/>
      <w:r>
        <w:rPr>
          <w:sz w:val="28"/>
          <w:szCs w:val="28"/>
        </w:rPr>
        <w:t>I render Thee thanks that Thou hast made known unto me such servants as have utterly abolished, by the power of Thy might and of Thy sovereignty, the idols of their corrupt desires, and were not kept back by the things which are possessed by Thy creatures from turning in the direction of Thy grace. These have so vehemently rent the veils asunder that the dwellers of the cities of self have wept, and fear and trembling seized the people of envy and wickedness who, adorning their heads and their bodies with the emblems of knowledge, have proudly rejected Thee and turned away from Thy beauty.</w:t>
      </w:r>
    </w:p>
    <w:p>
      <w:pPr>
        <w:pStyle w:val="Normal"/>
        <w:ind w:firstLine="284"/>
        <w:jc w:val="left"/>
        <w:rPr>
          <w:sz w:val="28"/>
          <w:szCs w:val="28"/>
        </w:rPr>
      </w:pPr>
      <w:r>
        <w:rPr>
          <w:sz w:val="28"/>
          <w:szCs w:val="28"/>
        </w:rPr>
      </w:r>
    </w:p>
    <w:p>
      <w:pPr>
        <w:pStyle w:val="Normal"/>
        <w:ind w:firstLine="284"/>
        <w:jc w:val="left"/>
        <w:rPr>
          <w:sz w:val="28"/>
          <w:szCs w:val="28"/>
        </w:rPr>
      </w:pPr>
      <w:bookmarkStart w:id="3" w:name="pm_en-54-p2"/>
      <w:bookmarkStart w:id="4" w:name="pm_en-54-p3"/>
      <w:bookmarkEnd w:id="3"/>
      <w:bookmarkEnd w:id="4"/>
      <w:r>
        <w:rPr>
          <w:sz w:val="28"/>
          <w:szCs w:val="28"/>
        </w:rPr>
        <w:t xml:space="preserve">I implore Thee, O my Lord, by Thy surpassing majesty and Thine Ancient Name, to enable Thy loved ones to assist Thee. Direct, then, continually their faces towards Thy face, and write down for them what will cause all hearts to exult and all eyes to be gladdened. </w:t>
      </w:r>
    </w:p>
    <w:p>
      <w:pPr>
        <w:pStyle w:val="Normal"/>
        <w:ind w:firstLine="284"/>
        <w:jc w:val="left"/>
        <w:rPr>
          <w:sz w:val="28"/>
          <w:szCs w:val="28"/>
        </w:rPr>
      </w:pPr>
      <w:r>
        <w:rPr>
          <w:sz w:val="28"/>
          <w:szCs w:val="28"/>
        </w:rPr>
      </w:r>
    </w:p>
    <w:p>
      <w:pPr>
        <w:pStyle w:val="Normal"/>
        <w:ind w:firstLine="284"/>
        <w:jc w:val="left"/>
        <w:rPr>
          <w:sz w:val="28"/>
          <w:szCs w:val="28"/>
        </w:rPr>
      </w:pPr>
      <w:bookmarkStart w:id="5" w:name="pm_en-54-p3"/>
      <w:bookmarkStart w:id="6" w:name="pm_en-54-p4"/>
      <w:bookmarkEnd w:id="5"/>
      <w:bookmarkEnd w:id="6"/>
      <w:r>
        <w:rPr>
          <w:sz w:val="28"/>
          <w:szCs w:val="28"/>
        </w:rPr>
        <w:t xml:space="preserve">Thou, truly, art the Help in peril, the Self-Subsisting. </w:t>
      </w:r>
    </w:p>
    <w:p>
      <w:pPr>
        <w:pStyle w:val="Normal"/>
        <w:jc w:val="both"/>
        <w:rPr>
          <w:color w:val="000000"/>
          <w:sz w:val="32"/>
          <w:szCs w:val="32"/>
          <w:lang w:bidi="fa-IR"/>
        </w:rPr>
      </w:pPr>
      <w:r>
        <w:rPr>
          <w:color w:val="000000"/>
          <w:sz w:val="32"/>
          <w:szCs w:val="32"/>
          <w:lang w:bidi="fa-IR"/>
        </w:rPr>
      </w:r>
      <w:bookmarkStart w:id="7" w:name="pm_en-54-p4"/>
      <w:bookmarkStart w:id="8" w:name="pm_en-54-p4"/>
      <w:bookmarkEnd w:id="8"/>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(54) - Prayers &amp; Meditations by Baha’u’llah, No. </w:t>
    </w:r>
    <w:r>
      <w:rPr>
        <w:sz w:val="26"/>
        <w:szCs w:val="26"/>
      </w:rPr>
      <w:t>LIV</w:t>
    </w:r>
    <w:r>
      <w:rPr>
        <w:color w:val="0000CC"/>
        <w:lang w:bidi="ar-JO"/>
      </w:rPr>
      <w:t>, page 77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