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102-p1"/>
      <w:bookmarkEnd w:id="0"/>
      <w:r>
        <w:rPr>
          <w:sz w:val="28"/>
          <w:szCs w:val="28"/>
        </w:rPr>
        <w:t>Glory to Thee, O Thou Who art the Lord of all worlds, and the Beloved of all such as have recognized Thee! Thou seest me sitting under a sword hanging on a thread, and art well aware that in such a state I have not fallen short of my duty towards Thy Cause, nor failed to shed abroad Thy praise, and declare Thy virtues, and deliver all Thou hadst prescribed unto me in Thy Tablets. Though the sword be ready to fall on my head, I call Thy loved ones with such a calling that the hearts are carried away towards the horizon of Thy majesty and grandeur.</w:t>
      </w:r>
    </w:p>
    <w:p>
      <w:pPr>
        <w:pStyle w:val="Normal"/>
        <w:jc w:val="left"/>
        <w:rPr>
          <w:sz w:val="28"/>
          <w:szCs w:val="28"/>
        </w:rPr>
      </w:pPr>
      <w:r>
        <w:rPr>
          <w:sz w:val="28"/>
          <w:szCs w:val="28"/>
        </w:rPr>
      </w:r>
    </w:p>
    <w:p>
      <w:pPr>
        <w:pStyle w:val="Normal"/>
        <w:ind w:firstLine="284"/>
        <w:jc w:val="left"/>
        <w:rPr>
          <w:sz w:val="28"/>
          <w:szCs w:val="28"/>
        </w:rPr>
      </w:pPr>
      <w:bookmarkStart w:id="1" w:name="pm_en-102-p1"/>
      <w:bookmarkStart w:id="2" w:name="pm_en-102-p2"/>
      <w:bookmarkEnd w:id="1"/>
      <w:bookmarkEnd w:id="2"/>
      <w:r>
        <w:rPr>
          <w:sz w:val="28"/>
          <w:szCs w:val="28"/>
        </w:rPr>
        <w:t>Purge out thoroughly their ears, O my Lord, that they may hearken unto the sweet melodies that have ascended from the right hand of the throne of Thy glory. I swear by Thy might! Were any one to attune his ears to their harmony he would soar up to the kingdom of Thy revelation, wherein every created thing proclaimeth that Thou art God, and that there is none other God save Thee, the Omnipotent, the Help in Peril, the Self-Subsisting. Cleanse Thou, O my God, the eyes of Thy servants, and so transport them by the sweetness of Thine utterances that calamities will be powerless to hinder them from turning unto Thee, and from directing their eyes towards the horizon of Thy Revelation.</w:t>
      </w:r>
    </w:p>
    <w:p>
      <w:pPr>
        <w:pStyle w:val="Normal"/>
        <w:ind w:firstLine="284"/>
        <w:jc w:val="left"/>
        <w:rPr>
          <w:sz w:val="28"/>
          <w:szCs w:val="28"/>
        </w:rPr>
      </w:pPr>
      <w:r>
        <w:rPr>
          <w:sz w:val="28"/>
          <w:szCs w:val="28"/>
        </w:rPr>
      </w:r>
    </w:p>
    <w:p>
      <w:pPr>
        <w:pStyle w:val="Normal"/>
        <w:ind w:firstLine="284"/>
        <w:jc w:val="left"/>
        <w:rPr>
          <w:sz w:val="28"/>
          <w:szCs w:val="28"/>
        </w:rPr>
      </w:pPr>
      <w:bookmarkStart w:id="3" w:name="pm_en-102-p2"/>
      <w:bookmarkStart w:id="4" w:name="pm_en-102-p3"/>
      <w:bookmarkEnd w:id="3"/>
      <w:bookmarkEnd w:id="4"/>
      <w:r>
        <w:rPr>
          <w:sz w:val="28"/>
          <w:szCs w:val="28"/>
        </w:rPr>
        <w:t>Darkness hath encompassed every land, O my God, and caused most of Thy servants to tremble. I beseech Thee, by Thy Most Great Name, to raise in every city a new creation that shall turn towards Thee, and shall remember Thee amidst Thy servants, and shall unfurl by virtue of their utterances and wisdom the ensigns of Thy victory, and shall detach themselves from all created things.</w:t>
      </w:r>
    </w:p>
    <w:p>
      <w:pPr>
        <w:pStyle w:val="Normal"/>
        <w:ind w:firstLine="284"/>
        <w:jc w:val="left"/>
        <w:rPr>
          <w:sz w:val="28"/>
          <w:szCs w:val="28"/>
        </w:rPr>
      </w:pPr>
      <w:r>
        <w:rPr>
          <w:sz w:val="28"/>
          <w:szCs w:val="28"/>
        </w:rPr>
      </w:r>
    </w:p>
    <w:p>
      <w:pPr>
        <w:pStyle w:val="Normal"/>
        <w:ind w:firstLine="284"/>
        <w:jc w:val="left"/>
        <w:rPr>
          <w:sz w:val="28"/>
          <w:szCs w:val="28"/>
        </w:rPr>
      </w:pPr>
      <w:bookmarkStart w:id="5" w:name="pm_en-102-p3"/>
      <w:bookmarkStart w:id="6" w:name="pm_en-102-p4"/>
      <w:bookmarkEnd w:id="5"/>
      <w:bookmarkEnd w:id="6"/>
      <w:r>
        <w:rPr>
          <w:sz w:val="28"/>
          <w:szCs w:val="28"/>
        </w:rPr>
        <w:t xml:space="preserve">Potent art Thou to do Thy pleasure. No God is there but Thee, the Most Powerful, He Whose help is implored by all men. </w:t>
      </w:r>
    </w:p>
    <w:p>
      <w:pPr>
        <w:pStyle w:val="Normal"/>
        <w:jc w:val="both"/>
        <w:rPr>
          <w:color w:val="000000"/>
          <w:sz w:val="32"/>
          <w:szCs w:val="32"/>
          <w:lang w:bidi="fa-IR"/>
        </w:rPr>
      </w:pPr>
      <w:r>
        <w:rPr>
          <w:color w:val="000000"/>
          <w:sz w:val="32"/>
          <w:szCs w:val="32"/>
          <w:lang w:bidi="fa-IR"/>
        </w:rPr>
      </w:r>
      <w:bookmarkStart w:id="7" w:name="pm_en-102-p4"/>
      <w:bookmarkStart w:id="8" w:name="pm_en-102-p4"/>
      <w:bookmarkEnd w:id="8"/>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(102) - Prayers &amp; Meditations by Baha’u’llah, No. </w:t>
    </w:r>
    <w:r>
      <w:rPr>
        <w:sz w:val="26"/>
        <w:szCs w:val="26"/>
      </w:rPr>
      <w:t>CII</w:t>
    </w:r>
    <w:r>
      <w:rPr>
        <w:color w:val="0000CC"/>
        <w:lang w:bidi="ar-JO"/>
      </w:rPr>
      <w:t>, page 170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