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9-p1"/>
      <w:bookmarkEnd w:id="0"/>
      <w:r>
        <w:rPr>
          <w:sz w:val="28"/>
          <w:szCs w:val="28"/>
        </w:rPr>
        <w:t>Glory be to Thee, O Thou Who hast, through the movement of Thy most august pen, subdued the concourse of Thy creation, and manifested the pearls of the ocean of Thy wisdom through the words which Thy tongue hath spoken before all who are in heaven and on earth. I testify that Thy might hath encompassed the whole universe, and Thy mercy surpassed all created things. The powers of the earth have never prevailed against Thee, nor hath the tumult of the nations frustrated Thy purpose. Thou hast revealed in Thy realm whatsoever Thou hadst desired through the power of Thy sovereignty, and hast ordained all things according to the good pleasure of Thy will. From eternity Thou hast inhabited the loftiest heights of Thy dominion and of Thine unfettered sovereignty, and wilt unto eternity continue to abide in the inaccessible retreats of Thy majesty and glory.</w:t>
      </w:r>
    </w:p>
    <w:p>
      <w:pPr>
        <w:pStyle w:val="Normal"/>
        <w:jc w:val="left"/>
        <w:rPr>
          <w:sz w:val="28"/>
          <w:szCs w:val="28"/>
        </w:rPr>
      </w:pPr>
      <w:r>
        <w:rPr>
          <w:sz w:val="28"/>
          <w:szCs w:val="28"/>
        </w:rPr>
      </w:r>
    </w:p>
    <w:p>
      <w:pPr>
        <w:pStyle w:val="Normal"/>
        <w:ind w:firstLine="284"/>
        <w:jc w:val="left"/>
        <w:rPr>
          <w:sz w:val="28"/>
          <w:szCs w:val="28"/>
        </w:rPr>
      </w:pPr>
      <w:bookmarkStart w:id="1" w:name="pm_en-139-p1"/>
      <w:bookmarkStart w:id="2" w:name="pm_en-139-p2"/>
      <w:bookmarkEnd w:id="1"/>
      <w:bookmarkEnd w:id="2"/>
      <w:r>
        <w:rPr>
          <w:sz w:val="28"/>
          <w:szCs w:val="28"/>
        </w:rPr>
        <w:t>I implore Thee, by Thy Name through which the fragrance of the raiment of Thy presence was wafted, and the gentle winds of Thy bountiful grace passed over all created things, to graciously assist me, at all times and under all conditions, to serve Thy Cause, and to enable me to remember Thee and to extol Thy virtues. Let, then, Thine almighty arms enfold me, O my God, and ordain for me what beseemeth Thy bounty in every world of Thy worlds.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9-p2"/>
      <w:bookmarkStart w:id="4" w:name="pm_en-139-p3"/>
      <w:bookmarkEnd w:id="3"/>
      <w:bookmarkEnd w:id="4"/>
      <w:r>
        <w:rPr>
          <w:sz w:val="28"/>
          <w:szCs w:val="28"/>
        </w:rPr>
        <w:t>Thou beholdest, O my Lord, how I have set myself towards the ocean of Thy grace and the adored sanctuary of Thy favors. Deny me not, I pray Thee, the drops which are sprinkled from the ocean of Thy gifts; neither do Thou withhold from me the outpourings of the clouds of Thy tender mercies. I am he, O my God, that hath clung to the resplendent hem of Thy robe, and taken hold on Thy strong cord that none can sever. I testify that Thou hast created me, and nourished me, and brought me up, and fed me, and sustained me, that I may recognize Him Who is the Dayspring of Thy signs, and the Revealer of Thy clear tokens. I offer unto Thee, therefore, most high praise, O Lord my God, that Thou hast suffered me to attain unto this most sublime station and this most august seat. Thou, truly, art the Great Giver, the Almighty, the All-Bountiful, the Ever-Forgiving, the Most Generous.</w:t>
      </w:r>
    </w:p>
    <w:p>
      <w:pPr>
        <w:pStyle w:val="Normal"/>
        <w:ind w:firstLine="284"/>
        <w:jc w:val="left"/>
        <w:rPr>
          <w:sz w:val="28"/>
          <w:szCs w:val="28"/>
        </w:rPr>
      </w:pPr>
      <w:r>
        <w:rPr>
          <w:sz w:val="28"/>
          <w:szCs w:val="28"/>
        </w:rPr>
      </w:r>
    </w:p>
    <w:p>
      <w:pPr>
        <w:pStyle w:val="Normal"/>
        <w:ind w:firstLine="284"/>
        <w:jc w:val="left"/>
        <w:rPr>
          <w:sz w:val="28"/>
          <w:szCs w:val="28"/>
        </w:rPr>
      </w:pPr>
      <w:bookmarkStart w:id="5" w:name="pm_en-139-p3"/>
      <w:bookmarkStart w:id="6" w:name="pm_en-139-p4"/>
      <w:bookmarkEnd w:id="5"/>
      <w:bookmarkEnd w:id="6"/>
      <w:r>
        <w:rPr>
          <w:sz w:val="28"/>
          <w:szCs w:val="28"/>
        </w:rPr>
        <w:t>Illumine mine eyes, O my Lord, with the splendors of the horizon of Thy Revelation, and brighten my heart with the effulgence of the Daystar of Thy knowledge and wisdom, that I may set myself wholly towards Thy face, and be rid of all attachment to any one except Thee, in such wise that the changes and chances of the world will be powerless to hinder me from recognizing Him Who is the Manifestation of Thine own Self, and the Revealer of Thy signs, and the Dayspring of Thy Revelation, and the Repository of Thy Cause.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39-p4"/>
      <w:bookmarkStart w:id="8" w:name="pm_en-139-p5"/>
      <w:bookmarkEnd w:id="7"/>
      <w:bookmarkEnd w:id="8"/>
      <w:r>
        <w:rPr>
          <w:sz w:val="28"/>
          <w:szCs w:val="28"/>
        </w:rPr>
        <w:t>Thou art, verily, the Almighty, the Protector, the All-Glorious, the All-Wise.</w:t>
      </w:r>
    </w:p>
    <w:p>
      <w:pPr>
        <w:pStyle w:val="Normal"/>
        <w:jc w:val="both"/>
        <w:rPr>
          <w:color w:val="000000"/>
          <w:sz w:val="32"/>
          <w:szCs w:val="32"/>
          <w:lang w:bidi="fa-IR"/>
        </w:rPr>
      </w:pPr>
      <w:r>
        <w:rPr>
          <w:color w:val="000000"/>
          <w:sz w:val="32"/>
          <w:szCs w:val="32"/>
          <w:lang w:bidi="fa-IR"/>
        </w:rPr>
      </w:r>
      <w:bookmarkStart w:id="9" w:name="pm_en-139-p5"/>
      <w:bookmarkStart w:id="10" w:name="pm_en-139-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(139) - Prayers &amp; Meditations by Baha’u’llah, No. </w:t>
    </w:r>
    <w:r>
      <w:rPr>
        <w:sz w:val="26"/>
        <w:szCs w:val="26"/>
      </w:rPr>
      <w:t>CXXXIX</w:t>
    </w:r>
    <w:r>
      <w:rPr>
        <w:color w:val="0000CC"/>
        <w:lang w:bidi="ar-JO"/>
      </w:rPr>
      <w:t>, page 227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