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41-p1"/>
      <w:bookmarkEnd w:id="0"/>
      <w:r>
        <w:rPr>
          <w:sz w:val="28"/>
          <w:szCs w:val="28"/>
        </w:rPr>
        <w:t>I give Thee thanks, O my God, for that Thou hast made me to be a target for the darts of Thine adversaries in Thy path. I offer Thee most high praise, O Thou Who art the Knower of the seen and unseen and the Lord of all being, that Thou hast suffered me to be cast into prison for love of Thee, and caused me to quaff the cup of woe, that I may reveal Thy Cause and glorify Thy word.</w:t>
      </w:r>
    </w:p>
    <w:p>
      <w:pPr>
        <w:pStyle w:val="Normal"/>
        <w:jc w:val="left"/>
        <w:rPr>
          <w:sz w:val="28"/>
          <w:szCs w:val="28"/>
        </w:rPr>
      </w:pPr>
      <w:r>
        <w:rPr>
          <w:sz w:val="28"/>
          <w:szCs w:val="28"/>
        </w:rPr>
      </w:r>
    </w:p>
    <w:p>
      <w:pPr>
        <w:pStyle w:val="Normal"/>
        <w:ind w:firstLine="284"/>
        <w:jc w:val="left"/>
        <w:rPr>
          <w:sz w:val="28"/>
          <w:szCs w:val="28"/>
        </w:rPr>
      </w:pPr>
      <w:bookmarkStart w:id="1" w:name="pm_en-141-p1"/>
      <w:bookmarkStart w:id="2" w:name="pm_en-141-p2"/>
      <w:bookmarkEnd w:id="1"/>
      <w:bookmarkEnd w:id="2"/>
      <w:r>
        <w:rPr>
          <w:sz w:val="28"/>
          <w:szCs w:val="28"/>
        </w:rPr>
        <w:t>Which of my tribulations am I to recount before Thy face, O my Lord? Am I to recite before Thee what in days of old befell me at the hands of the workers of iniquity among Thy creatures, or to describe the vexations which have compassed me about in these days for the sake of Thy good pleasure?</w:t>
      </w:r>
    </w:p>
    <w:p>
      <w:pPr>
        <w:pStyle w:val="Normal"/>
        <w:ind w:firstLine="284"/>
        <w:jc w:val="left"/>
        <w:rPr>
          <w:sz w:val="28"/>
          <w:szCs w:val="28"/>
        </w:rPr>
      </w:pPr>
      <w:r>
        <w:rPr>
          <w:sz w:val="28"/>
          <w:szCs w:val="28"/>
        </w:rPr>
      </w:r>
    </w:p>
    <w:p>
      <w:pPr>
        <w:pStyle w:val="Normal"/>
        <w:ind w:firstLine="284"/>
        <w:jc w:val="left"/>
        <w:rPr>
          <w:sz w:val="28"/>
          <w:szCs w:val="28"/>
        </w:rPr>
      </w:pPr>
      <w:bookmarkStart w:id="3" w:name="pm_en-141-p2"/>
      <w:bookmarkStart w:id="4" w:name="pm_en-141-p3"/>
      <w:bookmarkEnd w:id="3"/>
      <w:bookmarkEnd w:id="4"/>
      <w:r>
        <w:rPr>
          <w:sz w:val="28"/>
          <w:szCs w:val="28"/>
        </w:rPr>
        <w:t>Thanks be to Thee, O Thou the Lord of all names; and glory be to Thee, O Maker of the heavens, for all that I have sustained in these days at the hands of such of Thy servants as have transgressed against Thee, and of Thy people that have dealt frowardly towards Thee.</w:t>
      </w:r>
    </w:p>
    <w:p>
      <w:pPr>
        <w:pStyle w:val="Normal"/>
        <w:ind w:firstLine="284"/>
        <w:jc w:val="left"/>
        <w:rPr>
          <w:sz w:val="28"/>
          <w:szCs w:val="28"/>
        </w:rPr>
      </w:pPr>
      <w:r>
        <w:rPr>
          <w:sz w:val="28"/>
          <w:szCs w:val="28"/>
        </w:rPr>
      </w:r>
    </w:p>
    <w:p>
      <w:pPr>
        <w:pStyle w:val="Normal"/>
        <w:ind w:firstLine="284"/>
        <w:jc w:val="left"/>
        <w:rPr>
          <w:sz w:val="28"/>
          <w:szCs w:val="28"/>
        </w:rPr>
      </w:pPr>
      <w:bookmarkStart w:id="5" w:name="pm_en-141-p3"/>
      <w:bookmarkStart w:id="6" w:name="pm_en-141-p4"/>
      <w:bookmarkEnd w:id="5"/>
      <w:bookmarkEnd w:id="6"/>
      <w:r>
        <w:rPr>
          <w:sz w:val="28"/>
          <w:szCs w:val="28"/>
        </w:rPr>
        <w:t xml:space="preserve">Number us, we implore Thee, with them who have stood fast in Thy Cause until their souls finally winged their flight unto the heaven of Thy grace and the atmosphere of Thy loving-kindness. Thou art, verily, the Ever-Forgiving, the Most Merciful. </w:t>
      </w:r>
    </w:p>
    <w:p>
      <w:pPr>
        <w:pStyle w:val="Normal"/>
        <w:jc w:val="both"/>
        <w:rPr>
          <w:color w:val="000000"/>
          <w:sz w:val="32"/>
          <w:szCs w:val="32"/>
          <w:lang w:bidi="fa-IR"/>
        </w:rPr>
      </w:pPr>
      <w:r>
        <w:rPr>
          <w:color w:val="000000"/>
          <w:sz w:val="32"/>
          <w:szCs w:val="32"/>
          <w:lang w:bidi="fa-IR"/>
        </w:rPr>
      </w:r>
      <w:bookmarkStart w:id="7" w:name="pm_en-141-p4"/>
      <w:bookmarkStart w:id="8" w:name="pm_en-141-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(141) - Prayers &amp; Meditations by Baha’u’llah, No. </w:t>
    </w:r>
    <w:r>
      <w:rPr>
        <w:sz w:val="26"/>
        <w:szCs w:val="26"/>
      </w:rPr>
      <w:t>CXLI</w:t>
    </w:r>
    <w:r>
      <w:rPr>
        <w:color w:val="0000CC"/>
        <w:lang w:bidi="ar-JO"/>
      </w:rPr>
      <w:t>, page 230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