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28"/>
          <w:sz w:val="28"/>
          <w:szCs w:val="36"/>
          <w:rtl w:val="true"/>
        </w:rPr>
        <w:t>هو النّاطق عل</w:t>
      </w:r>
      <w:r>
        <w:rPr>
          <w:rFonts w:ascii="Simplified Arabic" w:hAnsi="Simplified Arabic" w:eastAsia="Arial Unicode MS" w:cs="Simplified Arabic"/>
          <w:b/>
          <w:b/>
          <w:bCs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b/>
          <w:b/>
          <w:bCs/>
          <w:sz w:val="28"/>
          <w:sz w:val="28"/>
          <w:szCs w:val="36"/>
          <w:rtl w:val="true"/>
        </w:rPr>
        <w:t xml:space="preserve"> ما يشاء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يا غصني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عظم قد حضر لد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المظلوم كتابك وسمعنا ما ناجيت به اللّه ربّ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العالمين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نّا جعلناك ح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ِ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للعالمين وحفظ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لمن ف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السّموات وال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رضين وحصن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لمن آمن باللّه الفرد الخبير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نسأل اللّه بأن يحفظهم بك ويغنيهم بك ويرزقهم بك ويلهمك ما يكون مطلع الغن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لأهل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نشاء وبحر الكرم لمن في العالم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ومشرق الفضل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نّه لهو المقتدر العليم الحكيم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ونسأله بأن يسق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بك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رض وما عليها لتنبت منها كلأ الحكمة والبيان وسنبلات العلم والعرفان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نّه وليّ من والاه ومعين من ناجاه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إله إلّا هو العزيز الحميد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