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إِلهِي إِلهِي أَنَا أَمَتُكَ وَابْنَةُ أَمَتِكَ أَشْهَدُ بِعَظَمَتِكَ وَسُلْطَانِكَ وَبِعَزِّكَ وَقُدْرَتِكَ وَكِبْرِيَائِكَ وَبِأَنَّكَ أَنْتَ اللهُ لا إِلهَ إِلاَّ أَنْتَ، لَمْ تَزَلْ كُنْتَ مُهَيْمِن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عَلَى عِبَادِكَ وَإِمَائِكَ وَمُقْتَدِر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عَلَى مَنْ فِي أَرْضِكَ وَسَمَائِكَ، أَسْأَلُكَ بِرَحْمَتِكَ الَّتِي سَبَقَتِ الكَائِنَاتِ وَبِفَضْلِكَ الَّذِي أَحَاط المُمْكِنَاتِ وَبِلَئَالِئِ بَحْر عِلْمِكَ وَبِأَنْوَارِ وَجْهِكَ بِأَنْ تَجْعَلَنِي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فِي كُلِّ الأَحْوَالِ مُقْبِلَةً إِلَى أُفُقِكَ الأَعْلَى وَمُتَمَسِّكَةً بِحَبْلِ عِنَايَتِكَ يَا مَوْلَى الأَسْمَاءِ وَفَاطِرَ السَّمَاءِ، ثُمَّ أَسْأَلُكَ بِأَنْ تُقَدِّرَ لِي خَيْرَ الآخِرَةِ وَالأُولَى وَمَا يَنْبَغي لِبَحْرِ كَرَمِكَ وَسَمَاءِ جُودِكَ يَا مَنْ فِي قَبْضَتِكَ أَزِمَّةُ المَوَاهِبِ وَالعَطَايَا، لا إِلهَ إِلاَّ أَنْتَ الغَفُورُ الكَرِيمُ وَالحَمْدُ لَكَ إِذْ </w:t>
      </w:r>
      <w:r>
        <w:rPr>
          <w:rFonts w:ascii="Naskh MT for Bosch School" w:hAnsi="Naskh MT for Bosch School" w:cs="Naskh MT for Bosch School"/>
          <w:sz w:val="36"/>
          <w:sz w:val="36"/>
          <w:szCs w:val="36"/>
          <w:rtl w:val="true"/>
          <w:lang w:bidi="ar-JO"/>
        </w:rPr>
        <w:t>إِ</w:t>
      </w:r>
      <w:r>
        <w:rPr>
          <w:rFonts w:ascii="Naskh MT for Bosch School" w:hAnsi="Naskh MT for Bosch School" w:cs="Naskh MT for Bosch School"/>
          <w:sz w:val="36"/>
          <w:sz w:val="36"/>
          <w:szCs w:val="36"/>
          <w:rtl w:val="true"/>
        </w:rPr>
        <w:t>نَّكَ أَنْتَ مَقْصُودُ العَارِفِينَ</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مناجاة – من آثار حضرة بهاءالله – أدعية مباركة، المجلد </w:t>
    </w:r>
    <w:r>
      <w:rPr>
        <w:rFonts w:cs="Naskh MT for Bosch School" w:ascii="Naskh MT for Bosch School" w:hAnsi="Naskh MT for Bosch School"/>
        <w:color w:val="0000CC"/>
        <w:lang w:bidi="ar-JO"/>
      </w:rPr>
      <w:t>2</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207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