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العالم الحكيم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الحمد بما جعلتني معترف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بوحدانيّت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بفردانيّت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ومذعنا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بما أنزلته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الّذي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به فرّقت بين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الباطل بأمر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اقتدار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الشّ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 يا مقصود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معبود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بغيت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بما سقيتني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كوثر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يمان من يد عطائ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هديتن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إلى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صراط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المستقيم بفضل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جود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أسأل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يا فالق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صباح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مسخرّ الأرياح بأنبيائ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رسل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صفيائ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أوليائ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الّذين جعلتهم أعلام هدايت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بين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رايات نصرت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بلاد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بالنّور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أشرق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أفق الحجاز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تنوّرت به يثربُ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البطحاء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ناسوت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نشاء بأن تؤيّد عباد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ثنائ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العمل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بما أنزلته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تاب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إله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تر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الضّعيفَ أراد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مشرق قوّت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 ومطلَعَ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قتدار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العليلَ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وثر شفائ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ليلَ 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وتَ بيان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الفقيرَ جبروت ثروت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عطائ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قدّر له بجود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 وك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ما يق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رّبه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يؤيّده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المعروف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يحفظه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الّذين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فروا بالمبدأ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والمآل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أنت الغنيّ المتعال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لا إله إلّا أنت العزيز الفضّال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</w:rPr>
        <w:t>*</w:t>
      </w:r>
      <w:r>
        <w:rPr>
          <w:rFonts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مناجاة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40</w:t>
    </w:r>
    <w:r>
      <w:rPr>
        <w:rFonts w:cs="Naskh MT for Bosch School" w:ascii="Naskh MT for Bosch School" w:hAnsi="Naskh MT for Bosch School"/>
        <w:color w:val="0000CC"/>
        <w:lang w:bidi="ar-JO"/>
      </w:rPr>
      <w:t>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