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يا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يّها المسافر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 اللّه خذ نصيبك من هذا البحر و‌لا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تحرم نفسك عمّا قد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 فيه و‌كن من الفائزين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ولو يرزقنّ كلّ من في السّموات و‌الأرض بقطرة منه ليغنيّن في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نفسهم بغناء اللّه المقتدر العليم الحكيم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خذ بيد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نقطاع غرفة من هذا البحر الحيوان ثمّ رشّح منها علی الكائنات ليطهّرهم عن حدودات البشر و‌يقرّبهم بمنظر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اللّه الأكبر هذا المقرّ المقد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 المنير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وجدت نفسك وحيد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تحزن فاكف بربّك ثمّ استأنس به و‌كن من الشّاكرين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بلّغ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 مولاك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كلّ من في السّموات و‌الأرض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وجدت مقبلا فاظهر عليه لئال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ئ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حكمة اللّه ربّك فيما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لقاك الرّوح و‌كن من المقبلين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وجدت معرض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فأعرض عنه فتوك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 علی اللّه ربّك و‌ربّ العالمين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تَاللّهِ الحَقِّ من يفتح اليوم شفتاه في ذكر اسم ربّه لينزل عليه جنود الوح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عن مشرق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الحكيم العليم و‌ينزلنّ عليه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 ملأ الأعلى بصحائف من النّور و‌كذلك قد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 في جبروت الأمر من لدن عزيز قدير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و‌للّه خلف سُرادق القدس عباد يظهرن في الأرض و‌ينصرنّ هذا الأمر و‌لن يخافنّ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حد ولو يحاربنّ معهم كلّ الخلائق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جمعين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ولئك يقومنّ بين السّموات و‌الأرض و‌يذكرنّ اللّه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علی ندائهم و‌يدعون النّاس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صراط اللّه العزيز الحميد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اقتدِ بهؤلاء و‌لا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تخف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حد و‌كن من الّذين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يحزنهم ضوضاء النّاس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ي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‌سبيل بارئهم و‌لا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يمنعهم لومة اللاّئمين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اذهب بلوح اللّه و‌آثاره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الّذينهم آمنوا و‌بشّرهم برضوان القدس ثمّ أنذر المشركين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قل يا قوم تاللّه قد جئتكم عن جهة العرش بنبأ من اللّه المقتدر العل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ّ العظيم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وفي يد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حجّة من اللّه ربّكم و‌ربّ آبائكم الأوّلين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نتم وز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نوها بقسطاس الحقّ بما عندكم من حجج النّبيّين و‌المرسلين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وجدتموها على حقّ من عند اللّه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يّاكم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تجادلوا بها و‌لا تبطلوا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عمالكم و‌لا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تكوننّ من المشركين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تلك آيات اللّه قد نزّلت بالحقّ وبها حقّق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مره بين بريّ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ته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وارتفعت رايات التّقديس بين السّموات و‌الأرضين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قل يا قوم هذه لصحيفة المختومة المحتومة الّت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كانت مرقومة من إصبع القدس و‌مستورة خلف حجب الغيب و‌قد نزّلت بالفضل من لدن مقتدر قديم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و‌فيها قد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رنا مقادير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 السّموات و‌الأرض و‌علم الأوّلين و‌ال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خرين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لن يعزب عن علمه شي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ء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و‌لن يعجزه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 عمّا خلق و‌يخلق إنّ أنتم من العارفين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قل قد جائت كرّة الأخرى و‌بسطنا يد الإقتدار علی كلّ من في السّموات و‌الأرض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ظهرنا من سرّنا الأعظم علی الحقّ الخالص سرّا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قلّ عمّا يحصى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ذا ماتت الط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وريّون عند مطلع هذا النّور الحمراء علی بقعة السّيناء و‌كذلك جاء جمال الرّحمن علی ظلل البرهان و‌قض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الأمر من لدى اللّه العزيز الحكيم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 للحوريّة الفردوس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خرج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من غرف القدس ثمّ البس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من حرر البقاء كيف تشاء من سُنْدُس السّناء باسم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الأبهى ثم اسم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عي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نغمات الأبدع الأحلى عمّا ارتفع عن جهة عرش ربّك العل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 الأعلى ثمّ اطلع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فق النّقاب بطراز الحوراء و‌لا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تحرم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العباد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نوار وجهك البيضاء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سمعتِ تشهّق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 الأرض و‌السّماء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تحزن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دعيهم ليموتنّ علی تراب الفناء وينعدمنّ بما اشتعلت في نفوسهم نار البغضاء ثمّ غن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علی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حسن النّغمات بين الأرضين و‌السّموات في ذكر اسم مليك الأسماء و‌الصّفات و‌كذلك قد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رنا لك الأمر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نّا كنّا قادرين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يّاكِ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تخلع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عن هيكلك الأطهر قميص الأنور ثمّ زد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عليه في كلّ حين من حلل البقاء في جبروت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نشاء ليظهر منكِ طراز اللّه في كلّ ما سواه وتيّم فضل ربّك علی العالمين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وجدتِ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حد رائحة حبّ ربّك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نفسكِ في سبيله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نّا خلقناكِ له ولذا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خذنا عنكِ العهد في ذرّ البقاء عند معشر المقرّبين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و‌لا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تجزع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عن رم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الظ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نونات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شارات دعيهم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نفسهم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نّهم اتّبعوا همزات الشّياطين ثمّ صح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بين الأرض و‌السّماء تاللّه الحقّ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لحوريّة خلقن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البهاء في قصر اسمه الأبهى وزيّن نفس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بطراز الأسماء في الملأ الأعلى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لقد كنت محفوظة خلف حجبات العصمة و‌مستورة عن أَنْظُرِ البريّة اذا سمعت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بدع الألحان عن شطر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يمن الرّحمن شهدت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 الجنان تحرّكت في نفسها شوقا لإستماعها و‌طلبا للقائها كذلك نز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لنا في قيّوم الأسماء علی لحن البقاء و‌علی لحن الأحلی في هذا اللّوح المبين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لهو الحاكم فيما يشاء بسلطانه يحكم ما يريد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مره و‌لا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يُسئل عمّا شاء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راد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نّه لهو المختار القادر الحكيم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 الّذينهم كفروا باللّه وسلطانه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ولئك غلبت عليهم النّفس و‌الهوى و‌رجعوا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 مقرّهم في النّار فبئس مقرّ المنكرين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129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110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