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یا حرف الح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ّ لقد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سَمِعَت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الله ندائک ولاحظت عین الله کتابک وینادیک حینئذ عن جهة العرش بآیات نفسه المهیمن القیّوم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فطوبی لک بما کسّرت صنم النّفس والوهم وخرقت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حجاب الظّنون بقدرة ربّک المهیمن العزیز المحبوب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یصدق في حقّک بأنّک من حروف الّتي سبقن الحروفات ولذا اختصّک الله من قبل بلسان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بالحقّ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شرقت من نور وجهه کلّ ما کان وما یکون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نت فاحمد الله ثمّ اشکره بما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یّدک علی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اضطرب عنه سکّان السّموات والأرض وضجّت من في ملکوت الأمر والخلق وبلت السّرایر عمّا هو المکنون في الصّدور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یخاطبک ربّک العل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 في الأفق الأعلی ویقول فطوبی لک یا حرف الح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 بما آمنت بنفس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وما خجّلتن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بین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مل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الأعلی ووفیت بمیثاقک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خرجت نفسک عن حجبات الوهم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قبلت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الله ربّک وربّ ما 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ری وما لا 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ری وربّ البیت المعمور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رضیت عنک بما وجدت وجهک مشرق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في یوم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اسودّت فیه الوجوه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یا ملأ البیان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وصّیناکم في کلّ الألواح وف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کلّ زبر مکنون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لا تتّبعوا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نفسکم وهواکم فانظروا بالمنظر الأکبر في حین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ینصب فیه میزان الأعظم ویرتفع نغمات الرّوح عن یمین عرش ربّکم المهیمن العزیز القدّوس ونهیناکم عن کلّ ما یمنعکم عن جمال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في ظهور بعد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ولو یکون مظاهر الأسمآء وملکوتها ومطالع الصّفات وجبروتها فلمّا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ظهرت نفس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کفرتم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عرضتم وکنتم من الّذینهم کانوا بآیات ربّهم یلعبون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فوجمال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لن یقبل منکم الیوم 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ولو تسجدون ببقآء سلطنة الله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تکوننّ من الّذینهم یرکعون لأنّ کلّ الأمور معلّق بأمره وکلّ الأعمال منوط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ذنه وکلّ حینئذ بین یدیه ککفّ طین مقبوض ولن یرفع الیوم ندآء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الله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لّا بعد حبّه وهذا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صل الدّین لو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نتم تعرفون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أرضیتم بسراب بقیعة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عرضتم عن بحر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جعله الله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فویل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لکم بما بدّلتم نعمة الله وکنتم من الّذینهم کفروا بنفس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وّل مرّة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نتم في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نفسکم تفقهون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قوموا بین ید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الله وتدارکوا ما فرّطتم في جنب ربّکم وهذا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علیکم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نتم تسمعون فوعمر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ما فعل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ة الفرقان کما فعلتم ولا ملأ التّور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یة وال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نجیل والزّبور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بذلت نفس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ثبات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مره وبشّرناکم في کلّ الألواح بظهوره فلمّا ظهر بردآء الکبریآء علی هیکل البهآء بتجلّ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خری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قمتم علی المحاربة بنفسه المهیمن القیّوم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یّاکم یا قوم فاستحیوا عنّ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وعمّا ورد عل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 في سبیل الله ولا تکوننّ من الّذینهم کفروا بما نزل علیهم من سمآء عزّ مرفوع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یا حرف الح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ّ کذلک نطق حینئذ ربّک في الرّفیق الأعلی بلّغ کلمات ربّک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العباد لعلّ یستشعرون في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نفسهم ویتوبون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الله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خلقهم وسوّاهم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رسل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لیهم هذا الجمال الدّرّ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 المقدّس المشهود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135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114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