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قدّر لکلّ نفس تبلیغ هذا الأمر من القلم الأعلی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یلهم الّذین انقطعوا عمّا سواه ویجر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قلوبهم سلسبیل الحکمة والبیان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ربّک الرّحمن لهو المقتدر علی ما یشآء والحاکم علی ما یرید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 تتفکّر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الدّنیا وف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نائها لا تختار لنفسک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نصرة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ربّک ولا یمنعک عن ذکره من علی 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جمعین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استقم علی الأمر وقل یا قوم قد جآء الیوم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وعدتم به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الألواح اتّقوا الله ولا تجعلوا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محرومات عن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خلقتم 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سرعوا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لیه هذا خیر لکم عمّا خلق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العارفین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