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قسم باسم اعظم حیف است این ایّام نفسی بشئونات عرضیّه ناظر باشد بایستید بر امر الهی و با یکدیگر بکمال محبّت سلوک کنید خالصاً لوجه المحبوب حجبات نفسانیّه را بنار احدیّه محترق نمائید و با وجوه ناضرهٴ مستبشره با یکدیگر معاشرت کنید کل سجایای حقّ را بچشم خود دیده‌اید که ابداً محبوب نبوده که شبی بگذرد و یکی از احبّای الهی از این غلام آزرده باشد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قلب عالم از کلمهٴ الهیّه مشتعل است حیف است باین نار مشتعل نشوید انشآءالله امیدواریم که لیلهٴ مبارکه را لیلة الاتّحادیّه قرار دهید و کل با یکدیگر متّحد شوید و بطراز اخلاق حسنهٴ ممدوحه مزیّن گردید و همّتان این باشد که نفسی را از غرقاب فنا بشریعهٴ بقا هدایت نمائید و در میانهٴ عباد بقسمی رفتار کنید که آثار حقّ از شما ظاهر شود چه که شمائید اوّل وجود و اوّل عابدین و اوّل ساجدین و اوّل طائفین فوالّذی انطقنی بما اراد که اسماء شما در ملکوت اعلی مشهورتر است از ذکر شما در نزد شما گمان مکنید این سخن وهم است یا لیت انتم ترون ما یری ربّکم الرّحمن من علوّ شأنکم و عظمة قدرکم و سموّ مقامکم نسأل الله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ن لا تمنعکم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نفسکم و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هوائکم عمّا قدّر لکم</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147</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