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حمد مقدّس از عرفان ممکنات و منزّه از ادراک مدرکات مليک عزّ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بی مثالی را سزاست که لم يزل مقدّس از ذکر دون خود بوده و لايزال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متعالی از وصف ما سوی خواهد بود احدی بسماوات ذکرش کما هو ينبغی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ارتقاء نجسته و نفسی بمعارج وصفش علی ما هو عليه عروج ننموده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هر شأنی از شئونات عزّ احديّتش تجلّيات قدس لا نهايه مشهود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گشته و از هر ظهوری از ظهورات عزّ قدرتش انوار لا بدايه ملحوظ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آمده چه بلند است بدايع ظهورات عزّ سلطنت او که جميع آنچه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آسمانها و زمين است نزد ادنی تجلّی آن معدوم صرف گشته و چه مقدار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مرتفع است شئونات قدرت بالغه او که جميع آنچه خلق شده از اوّل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اوّل الی آخر لا آخر از عرفان ادنی آيه آن عاجز و قاصر بوده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خواهد بود هياکل اسماء لب تشنه در وادی طلب سرگردان و مظاهر صفات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طور تقديس ربّ ارنی بر لسان موجی از طمطام رحمت بی زوالش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ممکنات را بطراز عزّ هستی مزيّن نموده و نفحه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نفحات رضوان بی مثالش تمام موجودات را بخلعت عزّ قدسی مکرّم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داشته و برشحه مطفحه از قمقام بحر مشيّت سلطان احديّتش خلق 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نهايه بما لا نهايه را از عدم محض بعرصه وجود آورده لم يزل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بدايع جودش را تعطيل اخذ ننموده و لا يزال ظهورات فيض فضلش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وقوف نديده از اوّل لا اوّل خلق فرموده و الی آخر لا آخر خلق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خواهد فرمود و در هر دوری از ادوار و کوری از اکوار از تجلّيات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ظهورات فطرتهای بديع خود خلق را جديد فرموده تا جميع آنچه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سماوات و ارضينند چه از آيات عزّ آفاقيّه و چه از ظهورات 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انفسيّه از باده رحمت خمخانه عزّ احديّتش محروم نمانند و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رشحات فيوضات سحاب مکرمتش مأيوس نگردند چقدر محيط است بدايع فضل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بی منتهايش که جميع آفرينش را احاطه نموده بر مقامی که ذرّه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ملک مشهود نه مگر آنکه حاکی است از ظهورات عزّ احديّت او و ناطق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 بثنای نفس او و مدلّ است بر انوار شمس وحدت او و بشأنی صنع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خود را جامع و کامل خلق فرموده که اگر جميع صاحبان عقول و افئده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اراده معرفت پست ترين خلق او را علی ما هو عليه نمايند جميع خود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 قاصر و عاجز مشاهده نمايند تا چه رسد بمعرفت آن آفتاب عزّ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حقيقت و آن ذات غيب لا يدرک عرفان عرفاء و بلوغ بلغاء و وصف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فصحاء جميع بخلق او راجع بوده و خواهد بود صد هزار موسی در طور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طلب بندای لن ترانی منصعق و صد هزار روح القدس در سماء قرب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اصغاء کلمه لن تعرفنی مضطرب لم يزل بعلوّ تقديس و تنزيه در مکمن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ذات مقدّس خود بوده و لا يزال بسموّ تمنيع و ترفيع در مخزن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کينونت خود خواهد بود متعارجان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سمآء قرب عرفانش جز بسر منزل حيرت نرسيده‌اند و قاصدان حرم قرب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وصالش جز بوادی عجز و حسرت قدم نگذارده‌اند چقدر متحيّر است اين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ذرّه لا شیء از تعمّق در غمرات لجّه قدس عرفان تو و چه مقدار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عاجز است از تفکّر در قدرت مستودعه در ظهورات صنع تو اگر بگويم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ببصر در آئی بصر خود را نبيند چگونه تو را بيند و اگر گويم بقلب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ادراک شوی قلب عارف بمقامات تجلّی در خود نشده چگونه ترا عارف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شود اگر گويم معروفی تو مقدّس از عرفان موجودات بوده و اگر بگويم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غير معروفی تو مشهودتر از آنی که مستور و غير معروف مانی اگر چه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لم يزل ابواب فضل و وصل و لقايت بر وجه ممکنات مفتوح و تجلّيات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انوار جمال بيمثالت بر اعراش وجود از مشهود و مفقود مستوی مع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ظهور اين فضل اعظم و عنايت اتمّ اقوم شهادت ميدهم که ساحت جلال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قدست از عرفان غير مقدّس بوده و بساط اجلال اُنست از ادراک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سوی منزّه خواهد بود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بکينونت خود معروفی و بذاتيّت خود موصوف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چقدر از هياکل عزّ احديّه که در بيداء هجر و فراقت جان باخته‌اند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چه مقدار از ارواح قدس صمديّه که در صحرای شهود مبهوت گشته‌اند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بسا عشّاق با کمال طلب و اشتياق از شعله ملتهبه نار فراق محترق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شده و چه بسيار از احرار که برجای وصالت جان داده‌اند نه ناله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حنين عاشقين بساحت قدست رسد و نه صيحه و ندبه قاصدين و مشتاقين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بمقام قربت در آيد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