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یا ملأ الیهود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تریدوا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تصلبوا الرّوح مرّة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خری تالله هذا لهو الرّوح قد ظهر بینکم فافعلوا به ما تشاؤون لأنّه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نفق روحه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سبیل الله ولا یخاف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ولو یجتمع علیه کلّ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السّموات والأرض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توقنون قل یا ملأ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نجیل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تریدوا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تقتلوا محمّد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رسول الله تالله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هذا ذاته قد ظهر بالحقّ فافعلوا به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ردتم لأنّه یشتاق لقآء محبوبه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ملکوت عزّه وکذل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کان الأمر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تعلمون قل یا ملأ الفرقان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تریدوا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تعلّقوا هیکل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نزل من عنده البیان تالله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لمحبوبه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 ظهر باسم آخر وقد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تی علی ظلل المعان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بسلطان من عنده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الحقّ علّام الغیوب وانتظر منکم ما فعلتم بظهور قبل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ویشهد بذل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تسمعون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یا ملأ البیان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تریدوا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تسف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دم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بشّرتم بلسان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ثمّ من قبله بلسان محمّد ثمّ من قبله بلسان الرّوح فها هو هذا بینکم وما عنده من ناصر لیمنعکم فیما تریدون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تعملون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