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فاعلموا بأنّ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صل العدل ومبدأه هو ما یأمر به مظهر نفس الله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یوم ظهوره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من العارفین 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لمیزان العدل بین السّموات والأرضین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لو یأت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بأمر یفزع من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السّموات والأرض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لعدل مبین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فزع الخلق لم یکن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کفزع الرّضیع من الفطام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من النّاظرین لو اطّلع النّاس بأصل الأمر لم یجزعوا بل استبشروا وکانوا من الشّاکرین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