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قلم اعلی در کلّ حین ندا میفرماید ولکن اهل سمع کمیاب الوان مختلفهٴ دنیا اهل ملکوت اسماء را مشغول نموده مع آنکه هر ذی بصر و ذی سمعی شهادت بر فنای آن داده و میدهد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جمیع اهل ارض در این عصر در حرکتند و سبب و علّت آنرا نیافته‌اند مشاهده میشود اهل غرب بادنی شیء که فی‌الحقیقه ثمری از او حاصل نه متمسّک میشوند بشأنی که الوف الوف در سبیل ظهور و ترقّی آن جان داده و میدهند و اهل ایران مع این امر محکم مبین که صیت و علوّ و سموّش عالم را احاطه نموده مخمود و افسرده‌اند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ای دوستان قدر و مقام خود را بدانید زحمات خود را بتوهّمات این و آن ضایع منمائید شمائید انجم سماء عرفان و نسایم سحرگاهان شمائید میاه جاریه که حیات کل معلّق بآنست و شمائید احرف کتاب بکمال اتّحاد و اتّفاق جهد نمائید که شاید موفّق شوید بآنچه سزاوار یوم الهیست براستی میگویم فساد و نزاع و ما یکرهه العقول لایق شأن انسان نبوده و نیست جمیع همّت را در تبلیغ امر الهی مصروف دارید هر نفسی که خود لایق این مقام اعلی است بآن قیام نماید والّا له ان یأخذ وکیلاً لنفسه فی اظهار هذا الأمر الّذی به تزعزع کلّ بنیان مرصوص و اندکّت الجبال و انصعقت النّفوس اگر مقام این یوم ظاهر آنی از او را بصدهزار جان طالب و آمل شوند تا چه رسد بارض و زخارف آن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در جمیع امور بحکمت ناظر باشید و باو متشبّث و متمسّک انشآءالله کل موفّق شوند به ما اراده الله و مؤیّد گردند بر عرفان مقامات اولیای او که بخدمت قائم و بثنا ناطقند علیهم بهآء الله و بهآء من فی السّموات و الأرض و بهآء من فی الفردوس الأعلی و الجنّة العلیا</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96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