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نزله الرّحمن ليقرّب به من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مكان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البحر الّذي تموّج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باسمه العظيم من النّاس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 عنه وجادل بالبرهان ومنهم من شرب رحيق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يقان باسمه المهيمن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العالمين قد خسر الّذين توجّهوا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نعيب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الغراب معرضين 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صغآء ما هدرت به الورقآء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فنان دوحة البقاء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العليم الحكيم هذا يوم استضاء من نور الوجه وطافت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حوله اللّيالي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لبصير رأ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ولظمأن فاز بهذا الكوثر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المبين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لمن يصدع بالحقّ ويسع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خدمة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ربّه المقتدر القدير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يا عبد النّاظر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استمع نداء ربّك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مطلع العظمة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الكبريآء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يقرّبك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وينطقك بثناء تنجذب 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شياء وبذكر يؤث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نشاء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ربّك لهو المهيمن العزيز الخبير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اجمع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حبّاء اللّه في هناك ثمّ ذكرهم بذكري الجميل قد نزّلنا لهم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به تضوّع عرف الرّحمن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كوان ليفرحنّ ويستقيمنّ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الأمر البديع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نزلنا في السّجن 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سمّي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العرش بالكتاب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 شرعنا الشّرايع وزيّنّاه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وامر ربّك الآمر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في السّموات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رضين قل يا قوم تمسّكوا به ثمّ اعملوا بما نزّل فيه من بدايع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ربّكم الغفور الكريم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ينفعكم في الدّنيا والآخرة ويطهّركم عمّا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ينبغي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المدبّر المبيّن المعطي الباذل العزيز الحميد نعيم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بما وفيت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ميثاق اللّه وعهده وفزت بهذا اللّوح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به ثبت ذكرك في لوح الحفيظ كن خادم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وذاكر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بذكره ومثنّ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بثنائه لينتبه به كلّ غافل بعيد كذلك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عليك فضلا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عندنا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الغفور الرّحيم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 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