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E1C1" w14:textId="77777777" w:rsidR="00E21E33" w:rsidRPr="002D541C" w:rsidRDefault="00E21E33" w:rsidP="00E21E33">
      <w:pPr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هذا لوح الأحباب قد نزل من لد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الوهاب</w:t>
      </w:r>
    </w:p>
    <w:p w14:paraId="68316DF8" w14:textId="77777777" w:rsidR="00E21E33" w:rsidRPr="002D541C" w:rsidRDefault="00E21E33" w:rsidP="00E21E33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B54C086" w14:textId="77777777" w:rsidR="00E21E33" w:rsidRPr="007A5E81" w:rsidRDefault="00E21E33" w:rsidP="00E21E33">
      <w:pPr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7A5E81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</w:t>
      </w:r>
      <w:r w:rsidR="007A5E81">
        <w:rPr>
          <w:rFonts w:ascii="Naskh MT for Bosch School" w:hAnsi="Naskh MT for Bosch School" w:cs="Naskh MT for Bosch School" w:hint="cs"/>
          <w:b/>
          <w:bCs/>
          <w:sz w:val="36"/>
          <w:szCs w:val="36"/>
          <w:rtl/>
        </w:rPr>
        <w:t>ا</w:t>
      </w:r>
      <w:r w:rsidRPr="007A5E81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قدس ال</w:t>
      </w:r>
      <w:r w:rsidR="007A5E81">
        <w:rPr>
          <w:rFonts w:ascii="Naskh MT for Bosch School" w:hAnsi="Naskh MT for Bosch School" w:cs="Naskh MT for Bosch School" w:hint="cs"/>
          <w:b/>
          <w:bCs/>
          <w:sz w:val="36"/>
          <w:szCs w:val="36"/>
          <w:rtl/>
        </w:rPr>
        <w:t>ا</w:t>
      </w:r>
      <w:r w:rsidRPr="007A5E81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به</w:t>
      </w:r>
      <w:r w:rsidR="002D541C" w:rsidRPr="007A5E81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ی</w:t>
      </w:r>
    </w:p>
    <w:p w14:paraId="0D6AB112" w14:textId="77777777" w:rsidR="002D541C" w:rsidRPr="002D541C" w:rsidRDefault="002D541C" w:rsidP="002D541C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117B197" w14:textId="77777777" w:rsidR="00E21E33" w:rsidRPr="002D541C" w:rsidRDefault="00E21E33" w:rsidP="002D541C">
      <w:pPr>
        <w:bidi/>
        <w:ind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هذا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تاب من لدنا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إذا سمع النداء من شطر ربه الأبه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قال بل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إله من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الأرض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السموات لتجذبه آ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ات ربه مرة أخر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تقربه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سمع نداء الأش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اء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الله موجد الأسماء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بشر الأمم بذ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ربه 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القدم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الإجهار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العباد بذ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المعاد قل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قوم قد أت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المل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لله المقتدر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الجبار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س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وم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القعود قوموا بق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ام تقومن به المم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نات هذا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نبغ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لمن أقبل بقلبه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قبلة الآفاق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من قائم إنه من القاعد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عند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 و 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من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وة إنه من الأموات إن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شرب رح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ق الح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وان من 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فضل ربه الرحمن إنه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قائما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الوهاب هذا 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ام لا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تبعه القعود لو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ون ثابتا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 الله 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الرقاب لعمر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أخذه النوم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لو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نام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القوم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غفلة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حجاب إذا وقر نطق لسان سره قد أت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الوهاب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ظلل السحاب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إذا قام أشار بإصبع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شطر المعبود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قال هذا مطلع آ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ات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ز النوار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من ناطق إنه صامت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من صامت إنه ممن نطق بالحق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شهد الرحمن إنه لهو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العلام من نطق بهذا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الأعظم إنه لهو الناطق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الأمم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ره إنه ناعق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لو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ون من أفصح الفصحاء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قض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الأمر من لدن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الأسماء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الصفات إ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منع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البلآء عن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فاطر الأرض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السماء أن اتبع مول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 شأن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أمرت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الزبر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الألواح إنه إذا ورد السجن أراد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بلغ الملو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رسالات ربه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علم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أن البلآء ما منع الإسم الأعظم إذ أت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سماء الأمر بقدرة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سلطان قد نزلنا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 واحد لوحا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لوح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السموات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الأرض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لمن فاز به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قرء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قال القدرة لله المقتدر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ز القهار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  <w:lang w:bidi="ar-JO"/>
        </w:rPr>
        <w:t>أ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استعن بالله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 الأحوال سوف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رون الموحدون أعلام الظهور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الأشطار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إسمنا الأصدق بما وف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 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ثاق الله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عهده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 أضائت الوجوه من أنوار وجه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قرت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أبصار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أقبلوا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بخضوع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أناب سخر مدائن القلوب بهذا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الأعظم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مناد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الأمم بهذا الإسم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 أخذت الزلازل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القبائل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نادت الصخرة بأعل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الص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حة قد أت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المختار بسلطان العظمة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الإقتدار لعمر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لو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توجه أحد بقلبه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قبلة الوجود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جد رائحة التقد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س من هذا القم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ص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 فاحت نفحات الرحمن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من عالم احتجب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من جاهل سرع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دخل مل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وت ربه الغن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المتعال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من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مة منعته الأوهام 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من صب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سر الأصنام بسلطان ربه المقتدر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العلام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لمن أخذته نفحات الآ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ات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شأن خرق الأحجاب قام وقال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قوم قد أت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وم أن انظروا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أول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الأبصار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بما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نت مذ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ورا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الأح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عند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الرحمن ونزل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سنة ما قرت به الع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ون وطارت به الأرواح قد سمع الله ما سئلت وأردت لا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عزب عن علمه من 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ء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قدر لمن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شاء ما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شاء إنه لهو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الغفار تو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 الأمور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نبغ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ون مراد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أراده الله لأن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أنت الإسم الأول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تاب قد قض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نا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ولذر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ثبت به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الإبداع إنا قدرنا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لا أدر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ته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لعمر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لو تعرف تخر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التراب وتقول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الحمد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من أحاط فضل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ائنات 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أخذ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الشوق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أخذ عن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زمام الإصطبار ونفس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منة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نات أن استقم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شأن لو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جتمع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المشر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ون بأس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اف البغضاء تناد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نهم بوجهة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ضاء وطلعة حمراء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قوم اتقوا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قد ظهر موجد الأش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اء بإسمه الأبه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وإذا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ناد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شطر السجن 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دع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مسخر الأر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اح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قلم الأعل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اذ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من أقبل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الأسماء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قرء آ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ات ربه 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ون من الفائز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أن اذ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من سم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قبل أصغر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توجه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المنظر الا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بر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أت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القدر بسلطان مب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قد نزلنا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قبل لوحا به طارت أفئدة العشاق تل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مرة أخر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فضلا من لدن 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سبحان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نطق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الأح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ملأ الإم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دعوهم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صراط المستق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إن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أعرضوا أولئ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س من شأن ألا إنهم من الغافل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قل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ملأ الب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اتقوا الرحمن أن اتبعوا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سجدت لوجهه الآ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ات وخضعت له أعناق المت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إ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أن تدعوا ما لا قدر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من لدن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الحم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د ونفسه الحق قد انته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الأمر وظهر ما وعدتم به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صحف الله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رب العالم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إنه قد أت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بالحق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قر به بصر العالم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لمن أقبل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 بقلب من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لا تفسدوا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الأرض إنا 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ناها بالعدل بهذا الفضل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ظهر من أفق عنا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ة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العل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الخب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ر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ونوا أنصارا لأمر الله إ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أن تتجاوزوا عما حدد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تاب الله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أمرنا العباد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لوح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مختوما بخاتم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المقتدر القد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قد اخترنا البلا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لإصلاح العالم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اتحاد من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 إ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أن تت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لموا بما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ختلف به الأمر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نصح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الغفور الرح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نوا أنفس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بطراز العبود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ة لله الحق لتح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ط الجهات الأنوار الت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أشرقت من أفق هذه السماء الت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ارتفعت بهذا الإسم العظ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بالعبود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ة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ظهر قدر البر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ة بها تتوجه الوجوه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مطلع آ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ات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من عباد إذا رأوا أن الأمر علا ادعوا ما ضاع به ما أراد مول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هم القد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إذا هبت روائح الافتتان انقلبوا وإذا مرت نسائم الاطم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نان اعترضوا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الد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قصصنا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لتذ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نحتون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صنما 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عت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فون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 ألا إنهم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ضلال بع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د قم لنصرة أمر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والب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 الرحمن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الألواح إنه لهو الحا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د إ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حزن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ظلم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ظلموا أو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منع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سطوة المشر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سوف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أخذهم الله بقدرة من عنده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ما أخذ من قبلهم الأحزاب إن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لشد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د العقاب 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لنفسه المه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منة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العالم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قل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ا قوم هذا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الإصغاء أن استمعوا النداء من السدرة الحمراء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البقعة النوراء إنه لا إله إلا أنا الواحد الفرد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الجم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دعوا الور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 ورائ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ثم أقبلوا بقلوب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مطلع الإلهام هذا خ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عما خلق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السموات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الأرض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قل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س لأحد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متحن الله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الظهور بل الله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متحن من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شاء اتقوا الله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تتبعوا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مشر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 أن اختاروا ما اختاره الله بفضله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لا تعلقوا إ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مان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بأهوائ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بل بما ظهر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لاح من أفق الفضل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أمرتم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من لد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الرحمن إن أنتم من العارف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قل أما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ما ظهر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الظهور تالله إن القدرة أحاطت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السلطنة ظهرت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الآ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ات لاحت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نات أشرقت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لمن أقبل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أخذته نسمة الله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المشرق المن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ر من الناس من أراد من الله ما لا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تب له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إذا رأ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انقلب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من الصاغر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ومنهم من حضر تلقاء الوجه وتجل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 الرحمن بأنوار الجمال خضع وسجد وقال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الحمد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إله العالم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ومن الناس إذا سمع النداء من شطر القضاء أقبل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الأسماء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فصلنا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الأمر فضلا من لدنا أن اش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من الذا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ثم اعلم إنا لما أردنا التبل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غ خلقنا البد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ع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لمة من عندنا ثم نفخنا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ه روحا من لدنا إذا تم خلقه سرع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جبل النار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تاب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المختار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المقر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قدر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لوح حف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ظ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 أظهرنا الاقتدار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شأن اضطربت أر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الفجار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نزلنا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ه من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شأن ما تط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به أفئدة العارف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إن فزت به أن اقرء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ما نزل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 لتطلع بقدرة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بعد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سجن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أخرب الد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ون جالسا تحت 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وف الظالم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إذا قرئت قل سبحان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إله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إن مش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أحاطت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ائنات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قدرت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غلبت المم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نات لا تخوف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سطوة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أعرضوا عن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تفعل ما تشاء بسلطان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ما تر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د بقول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س لأحد مفر إلا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یک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لا مقر إلا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ظل رحمت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إله إلا أنت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قلم الأعل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صرف الآ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ات مرة أخر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نجذب بها أهل الإنشاء إن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أنت المقتدر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تشاء لا إله إلا هو المه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من الق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ثم اسق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اظم خمر الآ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ات لتجذبه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وت الأسماء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الصفات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تقربه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 لا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 إلا الله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الودود أن انقطع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 سوائ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لتر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إقتدار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أمرت من لد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المحبوب إ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تحزن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شئونات البشر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تمنع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 المنظر الأ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بر دع ما عندهم وتو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رب ما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وما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ون إن أخذ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خمر العرفان قم بإسم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الرحمن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الإم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ثم ادع الناس بالح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مة والب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 محمود قل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قوم اتقوا الله قد أت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وظهر ما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الألواح إ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أن تتبعوا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مشر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مردود تناد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اء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الأرض والسماء قد خرقت الأحجاب وأت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الموعود إ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منع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الهو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 الهد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ضعوا الموهوم قد أت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المعلوم بسلطان مشهود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أحبائ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اتحدوا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 الله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شأن لا تمر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أر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اح الاختلاف هذا ما أمرتم به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الألواح وهذا خ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إن أنتم تعلمون قوموا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نصرة أمر الله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شأن لا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خوف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جنود الأرض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لها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قض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الأمر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لوح محفوظ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من قائم منع عن الإقبال 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من قاعد سرع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بلغ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لقوم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فقهون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من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بصر منع بالأحجاب 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من عم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قال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الحمد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إله الغ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الشهود إن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أقبلوا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صل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أهل الفردوس سوف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رون أنفسهم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المقام إن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لهو الحق علام الغ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وب قل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قوم إنه لآ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ة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جمال الله العل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الأعل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لو أنتم تشعرون إنه لقهر الله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أعرضوا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نفحة الرحمن للذ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نهم مقبلون قل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تفرون هل تظنون لأنفس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من مفر لا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جماله الأنور إن أنتم تفقهون قل لن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غن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ء لو تتمس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ون بأسباب السموات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الأرض إلا بأن تتوجهوا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مشرق الفضل بهذا الإسم المه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من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شاهد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مشهود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لراقد انتبه من نداء الله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لغافل أقبل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الوجه 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 عاقل محجوب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قلم القدم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الأمم ثم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فاز بهذا النور المشرق من أفق مش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ة ربه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ز الوهاب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مهد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استمع النداء من شطر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من هذه السدرة الأحد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ة المرتفعة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البقعة النوراء باسم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الأبه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إنه لا إله إلا هو المقتدر المختار أن اتبع أمر الله عما نزل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تاب ثم أقبل بقلب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الوجه معرضا عن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مشر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مرتاب قل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قوم أن ابشروا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ام الت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ها أت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الرحمن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ظلل البرهان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أشرقت شمس الوجه من غ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سحاب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حجاب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لمن طار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هواء رحمة الرحمن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لقلب توجه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 بخضوع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أناب أن انقطع عما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 هو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یک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تمس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بالعروة الوثق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خ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 مل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وت مل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السموات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الأرض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عقل 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إلا أولو الاألباب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أجر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نا خمر المعان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أنهار الح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مة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التب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إن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لهو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الغفار إ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تمنع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الأحجاب عن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الوهاب أن اذ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بهذا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الأعظم بنار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انجذاب إن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غفلوا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وم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فروا بالله رب الأرباب قل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معشر العلماء دعوا قلم الهو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تالله قد تحر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القلم الأعل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بإذن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العل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الأبه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ثم استمعوا ما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ناد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 لسان العظمة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اء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الأرض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السماء ثم ضعوا العلوم قد أت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المعلوم بإسمه الق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بقدرة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سلطان هل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نفع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ما عند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لا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فاتح الأبواب 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انوا قبل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تف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روا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أول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الأبصار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لعالم خرق الحجاب الأ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بر مقبلا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المنظر الأطهر إنه من أعل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الخلق لد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 المتعال سوف تفن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الدن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ما تفتخرون به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العزة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الإقتدار للذ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أقبلوا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الوجه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خضعت له الأعناق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لبص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ما منعته الأحجاب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لخب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ر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سر صنم الوهم بإسم ربه المقتدر القهار قل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ملأ الأرض موتوا بغ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ظ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سوف ترتفع أعلام الأمر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مد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نة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تستض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ء منها الد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ألق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تنجذب به القلوب لتش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الغدو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الآصال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قلم الأعظم تحر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ر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الحس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جذبه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القدم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المنظر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أن استمع ندا المظلوم من شطر إسمه الق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إن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أنا الغر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 الفر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حس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قد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لفراق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ناح لبلائ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بما ورد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الله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رب العالم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أن اش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الله بما فزت بهذه الأ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ام الت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ها أشرقت شمس الجمال من أفق الاجلال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شأن ما منعتها سحاب أهل الضلال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لا سبحات الجلال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للفائز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لقو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أخذ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تاب بقدرة ربه 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الرقاب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نبذ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فروا بالله الواحد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نبغ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 نفس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جاهد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 مول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ه لا بما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 هو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ه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قض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الأمر لأهل البهاء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لوح ختم بإصبع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المقتدر القد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إ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تمنع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الأحزان عن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الرحمن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ذا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را بإسم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ملأ الإم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قل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قوم قد أت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السبحان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ظلل السحاب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الأمر لله المل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الجم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إن رأ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أعرض قل 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ها المشر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بالله سوف تجد نفس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خسران عظ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هل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نبغ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الإرت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اب بعد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أتت الب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نات لا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منزل الآ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ات لو أنت من العارف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قد سجدت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حجة لحجت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 و 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طوف البرهان حول الرحمن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للناظر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قد تحر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 الصخرة من ص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حة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تناد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الذرات من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الأرض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السموات بهذا الإسم الأعظم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الناس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حجبات أنفسهم راقدون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لمن توجه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أقبل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سمع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قال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الحمد بما أظهرت جمال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محبوب من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السموات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الأرض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أن انصرون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أحبائ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بالأعمال الت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بها تفوح نفحة التقد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س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العالم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ثم سخروا من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الأرض باسم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سلطان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نبغ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لمن تمس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بهذا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المقدس المن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إن وجدت من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بصر أن انشر اللوح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 لتقر 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ون من الفائز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شرب حب العجل لعمر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إنه من الغابر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إلا بأن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قوم بهذا الإسم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ون صائحا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العباد بهذا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الح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قل هذا لهو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بإسمه الألواح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نزل 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ره الب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إن أنتم من العارف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إ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أن ترت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بوا ما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نوح به روح البهاء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الملأ الأعل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تتذرف به 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ون المقرب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دعوا الإشارات عن ورائ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ثم أقبلوا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قبلة الوجود بوجوه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ضاء هذا خ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عما عند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لو أنتم من المتفرس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لا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نفعنا إ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مان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ضرنا إعراض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شهد بذل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الأش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عن ورائها لسان الله العل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الح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إنا من أفق البلاء ندعو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من أقبل فقد فاز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من أن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إنه من الظالم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رشحنا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طمطام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الفضل إذا فزت به قل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الحمد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مقصود العارف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قلم الوح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الصباغ قل قد أت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الصبغ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لمن تصبغ بصبغ الله إنه انقطاعه عما سو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ه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القلم الأعل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لدن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صبغ العباد بإسم 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الإ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جاد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أمرت من لدن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الحم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قل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قوم اتقوا الله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لا تتبعوا الناس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تمس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وا بحبل الأسماء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انوا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دعوها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صباح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مساء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إذا جاء موجدها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ظلل الأنوار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فروا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افتوا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 بظلم مب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بذل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حقت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لمة العذاب سوف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رجعون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مثو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هم فبئس مثو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المشر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من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قناع آمنت بمال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الإبداع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من ذو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عمائم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فروا بالله 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الد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من جاهل شرب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وثر العلم من 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الفضل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من عالم تر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ماء الضلال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قدر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نفس جزائها إن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لهو المقتدر القد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ر قل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قوم هذا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الرحمن قد أت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بالحجة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البرهان أن أقبلوا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تتبعوا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معرض أث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هذا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 اسودت وجوه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أعرضوا عن الوجه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أنارت وجوه المقبل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قل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ملأ الب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اتقوا الرحمن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لا تعترضوا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 لاحت أنوار العرفان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وت الإم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ناد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بإسمه الروح الأم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من المشر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من قال إنه أن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الغ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 قل صه لسان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ها المشر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بالله إن الغ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ب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نطق بهذا اللسان الأبدع البد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ع تشهد الذرات إنه لا إله إلا هو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نطق إنه مظهر ذاته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مطلع آ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اته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مشرق وح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مصدر أمره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العالم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منهم من قال هل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أت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الرحمن من قبل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مل خلق الب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قل بظهور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ء لو أنتم من العارف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بإسم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نزل الب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لعمر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لو لا ظهور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مل خلقه لو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باق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بدوام المل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المل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وت اتقوا الله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لا تتبعوا ظنون المن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قل إن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لسحاب الفضل لما زرع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 له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نسائم الرب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ع بظهور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ارتفعت سماء الب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نت بأنجم مشرقات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لمات لآئحات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شهد بذل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الوجود من الغ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الشهود إلا من تر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وجهه قترة الجح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لوجه أنار من هذا النور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لقلب انجذب من آ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ات ربه العل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الح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قد خلقت الأفئدة لعرفان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الألسن لثنائ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ون لجمال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إنه قد أشرق من أفق السجن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شأن ما منعته سبحات أفئدة الظالم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بما تحر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القلم الأعل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لدن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الأبه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لعمر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إن هذا لفضل عظ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قلم الأعظم أن اذ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ر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عبد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آمن بمال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الأمم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توجه بقلبه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المنظر الأ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حس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قد نزلنا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ألواحا شت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مرة أخر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لتش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القدر قل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معشر البشر بأ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جهة تفرون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س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من مفر إلا بأن تضعوا ما عند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تتمس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وا بحبل الله المقدس الأنور إنه لآ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ة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حجته لمن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السموات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الأرض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إنه لسر مستتر به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عذب الله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فروا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أن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روا إن قهره أده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أمر قل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تهرعون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أهل الضلال أن أسرعوا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 بقلوب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إن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المستقر قد أشرقت أنوار الوجه من أفق الأمر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لمن نظر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لمن عبس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بسر قل هذا لهو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أخذ الله عهده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ذر الب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قبل عهد نفسه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شهد بذل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نزل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الألواح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الزبر قل هذا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 تجل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الرحمن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الإم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لأهل النظر إنه قد ظهر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شأن لا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منعه إعراض معرض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حجبه حجبات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بغ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فر لعمر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جد حلاوة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ربه الرحمن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بأجنحة الإ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قان فوق الإم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شهد بذل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أن اشربوا سلسب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الح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مة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عما جر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هذا القلم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 ثبت 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القدر إذا نزلنا الآ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ات قالوا إنها مفتر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إذا أظهرنا ما تح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رت عنه العقول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الأرواح قالوا هذا سحر مستمر إ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تحزن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إشارات القوم دعها عن ورائ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سوف تمر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هم نفحات العذاب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رونهم الموحدون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اعجاز نخل منقعر 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قصور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نهم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فروا بالله قد أرجعناهم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القبور إن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لهو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ز المقتدر إذا أشرق الوجه من أفق الفضل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سفت الشمس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انشق القمر إن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نهم أعرضوا عن الله إنهم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عذاب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سقر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أقبلوا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صل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هم الملأ الأعل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أسمائهم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لوح مستطر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لقلم تحر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ظهر منه ما ثبت به أمر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لمن أن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أمر الله إذ علا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ظهر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قلم الأعل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توجه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عبد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قبل رضا ثم 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نه بذ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المن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ع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بأجنحة الشوق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الهواء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جعله الله مقدسا من ظنون المشر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أن اتبع ملة الله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سننه هذا ما أمرت به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لوح مب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إنا نجد من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رائحة الحب بما أظهرنا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الأرض الت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ها بعثنا محبوب العالم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أن اش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الله بهذا الفضل ثم اعرف مقام هذا المقام العظ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إ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منع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ء عن الله سبح بحمد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عباده الغافل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أن اذ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ره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نتبه به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رقدوا هذا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نبغ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لمن أقبل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قبلة العارف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من عابد عبد الله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إذا أت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بالحق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فر بربه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من العباد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طوفون البلاد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زورون البقاع الت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ها دفنت مظاهر أسمائ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إذا ظهر مطلع الأسماء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سلطانها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فروا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أعرضوا ألا إنهم من الخاسر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لمنقطع تغمس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البحر الأعظم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تموج بهذا الإسم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جعله الله سلطان الأسماء لمن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السموات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الأرض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أن اش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بما توجه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وجه عنا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ة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الحم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نزلنا الآ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أرسلناها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لتقرء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ون من الشا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ثم اذ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نب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قبل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آمن بالله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الفر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د لتجذبه نفحات الوح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تقدسه عن الدن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ما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ها مقبلا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وت ربه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بع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ء إلا حب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تالله لا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عادله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نوز من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الأرض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لا خزائن العالم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أن احفظ لؤلؤ محبة الرحمن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قلب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بهذا الإسم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المن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ع ثم استره عن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خانوا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 الله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أمر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المظلوم الغر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ب 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وجه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بالتوجه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قلب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بالإقبال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لسان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بثناء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الجم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لا تحزن من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تجد منهم نفحات الإعراض ذرهم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خوضوا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لعبوا إنهم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مشون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غضب الله عن ورائهم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قض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لوح حف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ظ أن اذ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شأن تنجذب به المم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نات هذا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نبغ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لمن أقبل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بقلب طاهر من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لبص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عرف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لسم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ع سمع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للسان نطق بهذا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الح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طوب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لغافل أقبل بقلبه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قبلة الآفاق 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لعاقل منع عن هذا الفضل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أحاط الخلائق أجمع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ان استقم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حب مول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شأن لا تمنع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حجبات الأوهام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لا ضوضاء الظالم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تو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الأحوال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إذا فزت باللوح قل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الحمد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محبوب أفئدة المخلص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قلم القدس أن اذ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التاء قبل قاف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اء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فرح بما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من قلم الأبه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 و 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قول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الحمد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من بنور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أشرقت الأرضون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السموات أن استمع النداء من شاط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الوداد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البقعة النوراء من سدرة الفؤاد إنه لا إله الا هو المقتدر الغفار أن افرح بما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رت من قلم الأمر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 سخرت الأر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اح لا تحزن من 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ء تو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الأمور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المختار إنه قدر لأحبائه ما تعجز عن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ره الأقلام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أحبا الرحمن أن استق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موا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الأمر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شأن لا تمنع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سطوة الملو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لا غضب المملو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نبغ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من أقبل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الوجه منقطعا عن الجهات بلغوا العباد ما عرفتم من أمر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الرحمن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وص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الزبر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الألواح تمس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وا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التبل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غ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بحبل الح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مة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علم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هل ترون لما ترونه من بقاء لا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اسم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البلاد تخلقوا بأخلاق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لتتضوع بها نفحات التقد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س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الأشطار لا تحزن عما ورد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البلاء إنا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نا مع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إذ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نت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الظالم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إن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لهو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ز العلام لا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عزب عن علمه 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ء عنده علم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ء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تاب قد قدر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بما حملت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له ما تقر به الأبصار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ألق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آ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ات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لتش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الإشراق أن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قلم الإقتدار أن اذ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عباد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الأخ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ار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ما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رت أسمائهم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اللوح 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روا الله ربهم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ام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أحبائ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هنا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لعمر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أنتم تحت لحاظ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تحر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لسان العظمة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ملأ الأصحاب أنتم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أقبلتم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الوجه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وم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 شاخصت الأبصار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عرفتم مول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إذ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الناس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غفلة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حجاب سوف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فتخرون من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الأرض بأسمائ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نوحون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ورد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من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فروا بالله فالق الأصباح لا تحزنوا من ش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ء تو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لوا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الأمور إنه مع عباده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وفوا بالم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ثاق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البهاء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أحباء الله من لدن رب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الوهاب إن تر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أسمائ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اللوح قد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رناها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لوح جعله الله أم الألواح أن افرحوا بما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 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 لد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العرش إذ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ان رب العرش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الفجار سبحان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إله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تعلم بأن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السجن أدعو أحبائ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شطر مواهب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خالصا لوجه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الذ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أحاطن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المشر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ون من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 الجهات أذ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 مال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الأسماء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الصفات أسئل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بأن توفق عباد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نصرة أمر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إعلاء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لمت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ثم 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دهم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ظهر به تقد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س ذات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بر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تنز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ه أوامر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خلق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 أنر أبصار قلوبهم بنور معرفت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ن ه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لهم بطراز أسمائ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الحسن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وت الإنشاء إن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أنت المقتدر عل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تشاء لا إله إلا أنت العز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ز الح</w:t>
      </w:r>
      <w:r w:rsidR="002D541C" w:rsidRPr="002D541C"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2D541C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</w:p>
    <w:p w14:paraId="1504D496" w14:textId="77777777" w:rsidR="00E21E33" w:rsidRPr="002D541C" w:rsidRDefault="00E21E33" w:rsidP="00E21E33">
      <w:pPr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p w14:paraId="755C3317" w14:textId="77777777" w:rsidR="002C400D" w:rsidRPr="002D541C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2D541C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681A" w14:textId="77777777" w:rsidR="00B24A0D" w:rsidRDefault="00B24A0D">
      <w:r>
        <w:separator/>
      </w:r>
    </w:p>
  </w:endnote>
  <w:endnote w:type="continuationSeparator" w:id="0">
    <w:p w14:paraId="0D0983D0" w14:textId="77777777" w:rsidR="00B24A0D" w:rsidRDefault="00B2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1D5C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492F33">
      <w:rPr>
        <w:rFonts w:ascii="Naskh MT for Bosch School" w:hAnsi="Naskh MT for Bosch School" w:cs="Naskh MT for Bosch School"/>
        <w:noProof/>
        <w:rtl/>
      </w:rPr>
      <w:t>2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D14F" w14:textId="77777777" w:rsidR="00B24A0D" w:rsidRDefault="00B24A0D">
      <w:r>
        <w:separator/>
      </w:r>
    </w:p>
  </w:footnote>
  <w:footnote w:type="continuationSeparator" w:id="0">
    <w:p w14:paraId="15A1806B" w14:textId="77777777" w:rsidR="00B24A0D" w:rsidRDefault="00B2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62F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90FB5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8DED" w14:textId="77777777" w:rsidR="00C04E3F" w:rsidRPr="007A5E81" w:rsidRDefault="00E21E33" w:rsidP="00E21E33">
    <w:pPr>
      <w:pStyle w:val="Header"/>
      <w:bidi/>
      <w:ind w:right="360"/>
      <w:rPr>
        <w:rFonts w:ascii="Naskh MT for Bosch School" w:hAnsi="Naskh MT for Bosch School" w:cs="Naskh MT for Bosch School"/>
        <w:color w:val="0000CC"/>
        <w:lang w:bidi="ar-JO"/>
      </w:rPr>
    </w:pPr>
    <w:r w:rsidRPr="007A5E81">
      <w:rPr>
        <w:rFonts w:ascii="Naskh MT for Bosch School" w:hAnsi="Naskh MT for Bosch School" w:cs="Naskh MT for Bosch School"/>
        <w:color w:val="0000CC"/>
        <w:rtl/>
        <w:lang w:bidi="ar-JO"/>
      </w:rPr>
      <w:t>لوح الاحباب</w:t>
    </w:r>
    <w:r w:rsidR="008506F4" w:rsidRPr="007A5E81">
      <w:rPr>
        <w:rFonts w:ascii="Naskh MT for Bosch School" w:hAnsi="Naskh MT for Bosch School" w:cs="Naskh MT for Bosch School"/>
        <w:color w:val="0000CC"/>
        <w:rtl/>
        <w:lang w:bidi="ar-JO"/>
      </w:rPr>
      <w:t xml:space="preserve"> - آثار قلم اعل</w:t>
    </w:r>
    <w:r w:rsidR="002D541C" w:rsidRPr="007A5E81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311BA" w:rsidRPr="007A5E81">
      <w:rPr>
        <w:rFonts w:ascii="Naskh MT for Bosch School" w:hAnsi="Naskh MT for Bosch School" w:cs="Naskh MT for Bosch School"/>
        <w:color w:val="0000CC"/>
        <w:rtl/>
        <w:lang w:bidi="ar-JO"/>
      </w:rPr>
      <w:t xml:space="preserve"> – </w:t>
    </w:r>
    <w:r w:rsidR="008506F4" w:rsidRPr="007A5E81">
      <w:rPr>
        <w:rFonts w:ascii="Naskh MT for Bosch School" w:hAnsi="Naskh MT for Bosch School" w:cs="Naskh MT for Bosch School"/>
        <w:color w:val="0000CC"/>
        <w:rtl/>
        <w:lang w:bidi="ar-JO"/>
      </w:rPr>
      <w:t>جلد 1</w:t>
    </w:r>
    <w:r w:rsidR="003311BA" w:rsidRPr="007A5E81">
      <w:rPr>
        <w:rFonts w:ascii="Naskh MT for Bosch School" w:hAnsi="Naskh MT for Bosch School" w:cs="Naskh MT for Bosch School"/>
        <w:color w:val="0000CC"/>
        <w:rtl/>
        <w:lang w:bidi="ar-JO"/>
      </w:rPr>
      <w:t>،</w:t>
    </w:r>
    <w:r w:rsidRPr="007A5E81">
      <w:rPr>
        <w:rFonts w:ascii="Naskh MT for Bosch School" w:hAnsi="Naskh MT for Bosch School" w:cs="Naskh MT for Bosch School"/>
        <w:color w:val="0000CC"/>
        <w:rtl/>
        <w:lang w:bidi="ar-JO"/>
      </w:rPr>
      <w:t xml:space="preserve"> 153 بد</w:t>
    </w:r>
    <w:r w:rsidR="002D541C" w:rsidRPr="007A5E81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Pr="007A5E81">
      <w:rPr>
        <w:rFonts w:ascii="Naskh MT for Bosch School" w:hAnsi="Naskh MT for Bosch School" w:cs="Naskh MT for Bosch School"/>
        <w:color w:val="0000CC"/>
        <w:rtl/>
        <w:lang w:bidi="ar-JO"/>
      </w:rPr>
      <w:t>ع،</w:t>
    </w:r>
    <w:r w:rsidR="003311BA" w:rsidRPr="007A5E81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  <w:r w:rsidR="00C43421" w:rsidRPr="007A5E81">
      <w:rPr>
        <w:rFonts w:ascii="Naskh MT for Bosch School" w:hAnsi="Naskh MT for Bosch School" w:cs="Naskh MT for Bosch School"/>
        <w:color w:val="0000CC"/>
        <w:rtl/>
        <w:lang w:bidi="ar-JO"/>
      </w:rPr>
      <w:t>لوح رقم (</w:t>
    </w:r>
    <w:r w:rsidR="0067137F" w:rsidRPr="007A5E81">
      <w:rPr>
        <w:rFonts w:ascii="Naskh MT for Bosch School" w:hAnsi="Naskh MT for Bosch School" w:cs="Naskh MT for Bosch School"/>
        <w:color w:val="0000CC"/>
        <w:rtl/>
        <w:lang w:bidi="ar-JO"/>
      </w:rPr>
      <w:t>2</w:t>
    </w:r>
    <w:r w:rsidRPr="007A5E81">
      <w:rPr>
        <w:rFonts w:ascii="Naskh MT for Bosch School" w:hAnsi="Naskh MT for Bosch School" w:cs="Naskh MT for Bosch School"/>
        <w:color w:val="0000CC"/>
        <w:rtl/>
        <w:lang w:bidi="ar-JO"/>
      </w:rPr>
      <w:t>)</w:t>
    </w:r>
    <w:r w:rsidR="008506F4" w:rsidRPr="007A5E81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7A5E81" w:rsidRPr="007A5E81">
      <w:rPr>
        <w:rFonts w:ascii="Naskh MT for Bosch School" w:hAnsi="Naskh MT for Bosch School" w:cs="Naskh MT for Bosch School"/>
        <w:color w:val="0000CC"/>
        <w:rtl/>
        <w:lang w:bidi="ar-JO"/>
      </w:rPr>
      <w:t xml:space="preserve">89 – 102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654B7"/>
    <w:rsid w:val="00081FC8"/>
    <w:rsid w:val="00167C97"/>
    <w:rsid w:val="001B4B21"/>
    <w:rsid w:val="001D62EB"/>
    <w:rsid w:val="00223451"/>
    <w:rsid w:val="00256F5A"/>
    <w:rsid w:val="002632CE"/>
    <w:rsid w:val="0029290F"/>
    <w:rsid w:val="002C400D"/>
    <w:rsid w:val="002D541C"/>
    <w:rsid w:val="003311BA"/>
    <w:rsid w:val="0036711A"/>
    <w:rsid w:val="003945BA"/>
    <w:rsid w:val="00404234"/>
    <w:rsid w:val="00467945"/>
    <w:rsid w:val="004735E8"/>
    <w:rsid w:val="00492F33"/>
    <w:rsid w:val="004B7FE8"/>
    <w:rsid w:val="00511085"/>
    <w:rsid w:val="00557669"/>
    <w:rsid w:val="005813A2"/>
    <w:rsid w:val="00594506"/>
    <w:rsid w:val="005A5019"/>
    <w:rsid w:val="005B2FF1"/>
    <w:rsid w:val="005D4A27"/>
    <w:rsid w:val="005E79BF"/>
    <w:rsid w:val="0067137F"/>
    <w:rsid w:val="00682A15"/>
    <w:rsid w:val="00693276"/>
    <w:rsid w:val="0069608A"/>
    <w:rsid w:val="0076550F"/>
    <w:rsid w:val="00793880"/>
    <w:rsid w:val="007A5E81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24A0D"/>
    <w:rsid w:val="00B368EF"/>
    <w:rsid w:val="00BA0819"/>
    <w:rsid w:val="00BA33DE"/>
    <w:rsid w:val="00C04E3F"/>
    <w:rsid w:val="00C43421"/>
    <w:rsid w:val="00C62F3A"/>
    <w:rsid w:val="00C832FF"/>
    <w:rsid w:val="00C92DD3"/>
    <w:rsid w:val="00CB35E2"/>
    <w:rsid w:val="00CD59A7"/>
    <w:rsid w:val="00D071B5"/>
    <w:rsid w:val="00D22C75"/>
    <w:rsid w:val="00E142E0"/>
    <w:rsid w:val="00E21E33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9778C"/>
  <w15:chartTrackingRefBased/>
  <w15:docId w15:val="{8AC86035-9795-4400-85BF-FACA37E0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2023-07-11T00:50:00Z</dcterms:created>
  <dcterms:modified xsi:type="dcterms:W3CDTF">2023-07-11T00:50:00Z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2023-07-11T00:50:19Z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043be78a-1e86-4ab2-9730-784650636247</vt:lpwstr>
  </property>
  <property fmtid="{D5CDD505-2E9C-101B-9397-08002B2CF9AE}" pid="8" name="MSIP_Label_2e9a4386-74b9-4603-ae20-950a659f9b6e_ContentBits">
    <vt:lpwstr>0</vt:lpwstr>
  </property>
</Properties>
</file>