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34E5" w14:textId="77777777" w:rsidR="004500F3" w:rsidRPr="004500F3" w:rsidRDefault="004500F3" w:rsidP="004500F3">
      <w:pPr>
        <w:bidi/>
        <w:ind w:right="720"/>
        <w:jc w:val="center"/>
        <w:rPr>
          <w:rFonts w:ascii="Naskh MT for Bosch School" w:hAnsi="Naskh MT for Bosch School" w:cs="Naskh MT for Bosch School"/>
          <w:b/>
          <w:bCs/>
          <w:sz w:val="36"/>
          <w:szCs w:val="36"/>
          <w:rtl/>
        </w:rPr>
      </w:pPr>
      <w:r w:rsidRPr="004500F3">
        <w:rPr>
          <w:rFonts w:ascii="Naskh MT for Bosch School" w:hAnsi="Naskh MT for Bosch School" w:cs="Naskh MT for Bosch School"/>
          <w:b/>
          <w:bCs/>
          <w:sz w:val="36"/>
          <w:szCs w:val="36"/>
          <w:rtl/>
        </w:rPr>
        <w:t>بسم الله الاقدس الابهی</w:t>
      </w:r>
    </w:p>
    <w:p w14:paraId="0177F76F" w14:textId="77777777" w:rsidR="004500F3" w:rsidRDefault="004500F3" w:rsidP="004500F3">
      <w:pPr>
        <w:pStyle w:val="PlainText"/>
        <w:bidi/>
        <w:jc w:val="lowKashida"/>
        <w:rPr>
          <w:rFonts w:ascii="Naskh MT for Bosch School" w:hAnsi="Naskh MT for Bosch School" w:cs="Naskh MT for Bosch School"/>
          <w:sz w:val="36"/>
          <w:szCs w:val="36"/>
          <w:rtl/>
        </w:rPr>
      </w:pPr>
    </w:p>
    <w:p w14:paraId="725C0050" w14:textId="77777777" w:rsidR="002C400D" w:rsidRPr="005D4A27" w:rsidRDefault="004500F3" w:rsidP="004500F3">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هذاکتاب من لدنا الی الذی اقبل الی الله و انقطع عما سویه الا انه ممن فاز بلقآء الله المهیمن العزیز الحکیم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طاف بقعة الله الی ان دخل فیها باذنه و حضر تلقاء العرش بخضوع مبین عمیت ابصار الذین منعوا العباد عن الورود  فی فنآء رحمة ربهم الغفور الکریم و کلما اراد ان یحضر  تلقآء  الوجه سکرت ابصار الذین کفروا بالله و منعوا احبآئه عن التوجه الی وجهه المشرق المنیر ان یا محمد اسمع ندآء الله عن شطراسمه الابهی ثم انظر فی اولی الفرقان الذین کفروا بآیات  الله العزیز الحکیم ینسبون انفسهم الی محمد رسول الله انه یبکی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ینوح و هم لا یفقهون</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یعترضون علی ذاته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یقتلونه بالظلم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باسمه هم یفتخرون و لایشعرون قل انه ینادیکم من الرفیق الاعلی و یقول یا قوم هذا هو الذی بشرناکم وان هذا لمحبوب العالمین هذا لهو الذی لولاه ما اظهرت نفسی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ما نزل الفرقان و الانجیل اتقوا الله و لا تتبعوا الذین یدعونکم الی الهوی ان هذا لمنظر الابهی توجهوا الیه من شطر قریب و بعید ایاکم ان تضیعوا حرمة الله بینکم ضعوا ما عندکم و خذوا ما اوتیتم من لدن علیم حکیم ان یا محمد طوبی لک بما سمعت الحان ربک و فزت بلقآئه بعد الذی حبس جمال القدم فی السجن الاعظم اذا یشهد کل الذرات بانک انت من الفائزین ان اقصص لاحبآئی ما رأیت و علمت و عرفت لئلا یمنعهم البلآء عن مالک الاسمآء کذلک یامرک الغلام من لدن عزیز حمید انا نوصیک و احبآئنا بتقوی الله و الانقطاع عما سویه لیظهر منهم ما ینجذب به افئدة العالم ان هذا لصراط ربک بین السموات و الارضین ان اشکر الله بما دخلت مقاما جعله الله مطاف الملئکة المقربین و دخلت بقعة الله باذن من لدنا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خرجت بامر من عندنا ان ربک یفعل ما یشآء و یحکم ما یرید لا تحزن عن الخروج فاسئل الله بان یجعلک هادم ابنیة یأجوج و هذا اعظم الاعمال عند الغنی المتعال و لکن الناس هم لا یعرفون دع الابنیة الظاهرة انا قصدنا ابنیة القلوب کذلک یعلمک ربک العلیم قل یا قوم لا تفسدوا فی الارض و لا تتبعوا کل جبار عنید ینبغی لاحبآئی بان یدعوا الناس بالحکمة والبیان الی ربهم الرحمن قد منع الجدال فی هذا الظهور العزیز العظیم قد منع الناس من احجاب انفسهم لو عرفوا لنبذوا ما عندهم و اقبلوا الی شطر الله الذی فیه اشرق جمال القدم بسلطان مبین ان </w:t>
      </w:r>
      <w:r w:rsidRPr="00E83488">
        <w:rPr>
          <w:rFonts w:ascii="Naskh MT for Bosch School" w:hAnsi="Naskh MT for Bosch School" w:cs="Naskh MT for Bosch School"/>
          <w:sz w:val="36"/>
          <w:szCs w:val="36"/>
          <w:rtl/>
        </w:rPr>
        <w:lastRenderedPageBreak/>
        <w:t>ربک ما اراد ضر احد انه لهو الغفور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الرحیم 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اراد</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ان یدخل من</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علی الارض کله فی ملکوته</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المقدس العزیز المنیر لا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تنظر </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الی الذین ظلموا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احبآئی انهم غفلوا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لو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عرفوا لفدوا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انفسهم فی سبیلی سوف یاتی یوم فیه یضعون اناملهم بین</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انیابهم 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یبکون</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علی انفسهم کذلک </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قضی الامر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من</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لدن مقتدر قدیر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کبر من</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قبلی علی وجه احبآئی قل طوبی لکم  بما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فزتم</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 بعرفانی</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استقمتم</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علی</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الامر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الذی</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زلت عنه اقدام الذین </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یحسبون انهم محسنون الا انهم</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من</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المفسدین 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یشهد بذلک حوامل عرش عظیم 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الحمد</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 لله رب العالمین</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7FCD" w14:textId="77777777" w:rsidR="007E63C9" w:rsidRDefault="007E63C9">
      <w:r>
        <w:separator/>
      </w:r>
    </w:p>
  </w:endnote>
  <w:endnote w:type="continuationSeparator" w:id="0">
    <w:p w14:paraId="3832D664" w14:textId="77777777" w:rsidR="007E63C9" w:rsidRDefault="007E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8DB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B4D3" w14:textId="77777777" w:rsidR="007E63C9" w:rsidRDefault="007E63C9">
      <w:r>
        <w:separator/>
      </w:r>
    </w:p>
  </w:footnote>
  <w:footnote w:type="continuationSeparator" w:id="0">
    <w:p w14:paraId="2A814DAD" w14:textId="77777777" w:rsidR="007E63C9" w:rsidRDefault="007E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4E2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2391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FE9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500F3">
      <w:rPr>
        <w:rFonts w:ascii="Naskh MT for Bosch School" w:hAnsi="Naskh MT for Bosch School" w:cs="Naskh MT for Bosch School" w:hint="cs"/>
        <w:color w:val="0000CC"/>
        <w:rtl/>
        <w:lang w:bidi="ar-JO"/>
      </w:rPr>
      <w:t>23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500F3">
      <w:rPr>
        <w:rFonts w:ascii="Naskh MT for Bosch School" w:hAnsi="Naskh MT for Bosch School" w:cs="Naskh MT for Bosch School" w:hint="cs"/>
        <w:color w:val="0000CC"/>
        <w:rtl/>
        <w:lang w:bidi="ar-JO"/>
      </w:rPr>
      <w:t xml:space="preserve">191 </w:t>
    </w:r>
    <w:r w:rsidR="004500F3">
      <w:rPr>
        <w:rFonts w:ascii="Naskh MT for Bosch School" w:hAnsi="Naskh MT for Bosch School" w:cs="Naskh MT for Bosch School"/>
        <w:color w:val="0000CC"/>
        <w:rtl/>
        <w:lang w:bidi="ar-JO"/>
      </w:rPr>
      <w:t>–</w:t>
    </w:r>
    <w:r w:rsidR="004500F3">
      <w:rPr>
        <w:rFonts w:ascii="Naskh MT for Bosch School" w:hAnsi="Naskh MT for Bosch School" w:cs="Naskh MT for Bosch School" w:hint="cs"/>
        <w:color w:val="0000CC"/>
        <w:rtl/>
        <w:lang w:bidi="ar-JO"/>
      </w:rPr>
      <w:t xml:space="preserve"> 192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500F3"/>
    <w:rsid w:val="00467945"/>
    <w:rsid w:val="004735E8"/>
    <w:rsid w:val="004B7FE8"/>
    <w:rsid w:val="00511085"/>
    <w:rsid w:val="00514482"/>
    <w:rsid w:val="00557669"/>
    <w:rsid w:val="005813A2"/>
    <w:rsid w:val="00593174"/>
    <w:rsid w:val="00594506"/>
    <w:rsid w:val="005A5019"/>
    <w:rsid w:val="005B2FF1"/>
    <w:rsid w:val="005D4A27"/>
    <w:rsid w:val="005E79BF"/>
    <w:rsid w:val="00682A15"/>
    <w:rsid w:val="00693276"/>
    <w:rsid w:val="0069608A"/>
    <w:rsid w:val="0076550F"/>
    <w:rsid w:val="00793880"/>
    <w:rsid w:val="007E63C9"/>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63FD5"/>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38A00"/>
  <w15:chartTrackingRefBased/>
  <w15:docId w15:val="{2D2EB9E9-3D02-4324-8F0E-87315F21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2023-07-11T04:51:00Z</dcterms:created>
  <dcterms:modified xsi:type="dcterms:W3CDTF">2023-07-11T04:51:00Z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2023-07-11T04:51:43Z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18278472-26bc-4cc1-a421-6f5ca3c040ba</vt:lpwstr>
  </property>
  <property fmtid="{D5CDD505-2E9C-101B-9397-08002B2CF9AE}" pid="8" name="MSIP_Label_2e9a4386-74b9-4603-ae20-950a659f9b6e_ContentBits">
    <vt:lpwstr>0</vt:lpwstr>
  </property>
</Properties>
</file>