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</w:rPr>
        <w:t>الأقدس الأعظم الأبْهَى</w:t>
      </w:r>
    </w:p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</w:rPr>
      </w:r>
    </w:p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إِنَّ فِيْ ابْتِلاءِ مالِك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مْكانِ فِيْ كُلِّ الأَحْيانِ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لآياتٍ لِمَنْ فِي الأَكوانِ، قَدْ قَبِلَ الشِّدَّةَ لِرَخاءِ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الْبَرِيَّةِ وَالْمَشَقَّةَ لِراحَةِ مَنْ فِي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مْكانِ، نَفِسيْ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لِفَضْلِهِ الْفِداءُ وَك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يْنُوْنَتِيْ لِرَحْمَتِهِ الْفِداءُ وَرُوْحِيْ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لِعِنايَتِهِ الَّتِيْ أَحاطَتِ الآفاقَ، ما أَصْبَحَ إِلاَّ وَأَحاطَتْهُ ظُلُماتُ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شاراتِ مِنَ الَّذِينَ 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فَرُوا بِاللهِ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مُنْزِلِ الآياتِ، وَإِنَّهُ لا يَمْنَعُهُ شَيْءٌ عَمَّا أَرادَ فِيْ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أَمْرِ اللهِ مالِك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يَوْمِ التَّنادِ، مَرَّةً يُنادِيْ بِلِسانِهِ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الْمُبِيْنِ وَطَوْرًا يُشِيْرُ بِ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صْبَعِ الْيَقِيْنِ وَيَدْعُ الْك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 اللهِ مالِك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الرِّقابِ، لَوْ نَذْكُرُ ما وَرَدَ عَلَيْنا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لَتَنْفَطِرُ السَّماءُ وَتَخُرُّ الْجِبالُ، إِنَّ الَّذِيْنَ 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فَرُوا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افْتَخَرُوا بِما عِنْدَهُمْ مِنَ الأَلْقابِ، إِنَّ الأَخْرَسَ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سَمَّى نَفْسَهُ بِالْقُدُّوْسِ وَادَّعَى فِي نَفْسِهِ ما ادَّعَى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الْخَنَّاسُ، وَالآخَرَ سَمَّى نَفْسَهُ بِسَيْفِ الْحَقِّ وَقالَ إِنِّيْ أَنا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فاتِحُ الْبِلادِ، قَدْ بَعَثَ اللهُ مَنْ ضَرَبَ عَلَى فَمِهِ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لِيُوْقِنَنَّ الْكُلُّ بِأَنَّهُ ذَنَبُ الشَّيْطانِ قُطِعَ مِنْ سَيْفِ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الرَّحْمنِ، قَدْ كانَ أَنْ يَنْتَظِرُ أَيَّامَ عِزِّهِ وَظُهُوْرِهِ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بِما وَعَدَهُ مَنْ كَفَرَ بِاللهِ فالِقِ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صْباحِ، كَذَلِكَ يَأْخُذُ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اللهُ مَنْ أَعْرَضَ عَنْهُ وَقامَ عَلَى تَضْيِيْعِ أَمْرِهِ بَيْنَ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الْعِبادِ، فَلَمَّا هَلَكُوا سَرَتْ أَرْياحُ الرَّبِيْعِ وَفُتِحَتْ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أَبْوابُ السَّماءِ وَأَمْطَرَ السَّحابُ، طُوْبَى لِمَنْ فازَ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بِعِرْفانِ اللهِ فِيْ أَيَّامِهِ وَانْقَطَعَ بِكُلِّهِ عَنْ كُلِّ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الْجِهاتِ، قُلْ أَوَلَمْ يَكْفِكُمْ رَبُّ السَّمواتِ وَالأَرْضِ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إِنَّهُ قَدْ أَتَى بِالْحَقِّ بِاسْمِهِ الْمُهَيْمِنِ عَلَى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بْداعِ، إِنَّكَ نَوِّرْ قَلْبَكَ بِمِصْباحِ الأَعْظَمِ الَّذِيْ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أَوْقَدَهُ مالِك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الْقِدَمِ ثُمَّ اسْتَقِمْ على الأَمْرِ بِسُلْطانِ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رَبِّكَ الْمُقْتَدِرِ الْمُخْتارِ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75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