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الشّاهد الخبير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يَذْك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 الْمَظْلُوْمُ مَنْ أَقْبَلَ إِلَى اللهِ الْفَرْدِ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الْعَلِيْمِ الَّذِيْ أَتَى بِالْحَقِّ وَأَظْهَرَ ما كانَ مَك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نُوْنًا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 عِلْمِ اللهِ رَبِّ الْعالَمِيْنَ، قَدْ ظَهَرَتِ الزَّلازِلُ وَناحَتِ الْقَبائِلُ وَالْقَوْمُ فِيْ اضْطِرابٍ مُبِيْنٍ،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قُلِ اتَّقُوا اللهَ وَلا تَتَّبِعُوا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 ناعِقٍ بَعِيْدٍ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سِّرُوا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الأَصْنامَ بِعَضُدِ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يْقانِ هَذا خَيْرٌ 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إِنْ أَنْتُمْ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الْعارِفِيْنَ، إِنَّ الْحَقَّ قَدْ أَتَى بِسُلْطانٍ مِنْ عِنْدِهِ وَالنَّاسُ يَسْئَلُوْنَ عَنِ النُّبُوَّةِ وَأَمْثالِها قُلْ تَبًّا 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وَلِلَّذِينَ اتَّبَعُوا أَوْهامَ الْغافِلِينَ، قُلْ ضَعُوا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ناعِقٍ أَنِ اسْتَمِعُوا ما تَنْطِقُ بِهِ سِدْرَةُ الْمُنْتَهَى بَيْنَ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نْشاءِ إِنَّهُ لا إِلهَ إِلاَّ أَنا الْعَلِيْمُ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الْحَكيْمُ، هَذا يَوْمُ اللهِ لَوْ أَنْتُمْ مِنَ الْعارِفِيْنَ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يُذْكَرُ فِيهِ إِلاَّ هُوَ يَشْهَدُ بِذَلِكَ مَنْ عِنْدَهُ كِتابٌ مُبِيْن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ٌ،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الْبَهاءُ عَلَيْكَ وَعَلَى الَّذِيْنَ تَمَسَّكوا بِحَبْلِي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الْمَتِيْنِ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