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قيّوم توانا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محمّد قبل حسين آن سرّ مستسرّيكه در لوح محفوظ مكنون و مخزون بود در هيكل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انسان ظاهر، و آن رمزيكه انبياى الهى سينه بسينه القا مينمودند مشهود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النّداء ناطق، و لكن حجابهاى كثيره، يعنى علما، ناس بيچاره را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اين فضل اكبر و فيض اعظم منع نمودند طوبى از براى نفسيكه باصبع توكّل حجاب را شق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 و سد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را باسم حق شكست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توجّه نمود، اوست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الخلق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عند الحق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طُوْبى لَكَ بِما نُزِّلَ بِاسْمِكَ هَذا اللَّوْحُ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الأَعْظَمُ وَهَذا الْكتابُ الْمُبِينُ، وَالْحَمْدُ للهِ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الْعالَمِينَ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