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بينندهٴ دانا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انشاء الله بعين قلب بافق اعلى ناظر باشى و بگوش جان نداى محبوب امكان را استماع نمائى، جميع ناس منتظر ايّام لقا و ظهور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مطلع امر مالك اسما بودند و چون نسيم سرور مرور نمود و آفتاب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ظهور از افق عالم مشرق گشت اكثرى از خلق باوهام خود تشبّث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نموده از مالك انام محروم ماندند، اليوم سمع و بصر ظاهر كفايت ننمايد چه اكثر نفوس اصم و ابكم نزد حق مذكور، مع آنكه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ظاهر داراى هر دو اند، جهد نما تا از فيوضات نامتناهيهٴ الهيّه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قسمت برى، سَتَفْنَى الدُّنْيا و ما فِيْها وَيَبْقَى لَكَ 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اللَّوْحُ الْمَنِيْعُ، در احيان ظهور رسل الهى و سفراى حق تفكر نمائيد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كه اكثرى از ناس آن مطالع احديّه و مظاهر مقدّسه را از اهل ايمان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نميشمردند تا چه رسد بمقام فوق آن، قَدْ خَسِرَ الَّذِيْنَ أَنْكَرُوا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ظُهُوْرَ اللهِ وَسُلْطانَهُ، فَوَيْلٌ لَهُمْ بِما اكْتَسَبُوا 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الْحَيوةِ الْباطِلَةِ، سَوْفَ يَأْخُذُهُمُ اللهُ بِقَهْرٍ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عِنْدِهِ كَما أَخَذَ أَمْثالَهُمْ مِنْ قَبْلُ، إِنَّهُ لَهُوَ الآخِذُ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الْمُقْتَدِرُ الْقَدِيْرُ، لَيْسَ لأَحَدٍ أَنْ يُجَرِّبَ رَبَّهُ،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تَفَك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 فِيْ ظُهُوْرِ اللهِ وَما ظَهَرَ مِنْ عِنْدِهِ، إِذًا تَجِدُ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نَفْسَكَ فِيْ رَوْحٍ وَرَيْحانٍ وَتَطْمَئِنُّ بِفَضْلِ مَوْلَيكَ الْكَرِيْمِ، إِنَّا أَمَرْنا الْكُلَّ بالْمَعْرُوْفِ وَنَهَيْناهُمْ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عَنِ الْمُنْكرِ، طُوْبَى لِمَنْ أَخَذَ أَمْرَ اللهِ وَنَبَذَ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سِواهُ إِنَّهُ مِنْ أَهْلِ الْحَقِّ فِيْ كِتابٍ مُبِيْنٍ، أَن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اخْرُقِ الأَحْجابَ بِاسْمِ رَبِّكَ وَكُنْ مِنَ الرَّاسِخِيْنَ، 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لَوْحٌ لا يُعادِلُهُ زَخارِفُ الدُّنْيا أَنِ اقْرَأْهُ فِي اللَّيالِيْ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الأَيَّامِ، إِنَّ بِهِ يَك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شِفُ اللهُ ما سُتِرَ عَنْكَ، إِنَّهُ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لَهُوَ الْفَضَّالُ الْغَفُوْرُ الرَّحِيْمُ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172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