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سميع بصير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انشاء الله آنجناب بعنايت محبوب امكان در كلّ احيان ساقى رحيق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مختوم باشند و حافظ امر كلمهٴ مكنون مشهود أَلَّذِيْ يَنْطِقُ بَيْنَ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 وَيَدْعُ الأُمَمَ إِلَى اللهِ رَبِّ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لحظات عنايات لا تحصى بآنجناب بوده و خواهد بود، يَشْهَدُ بِذَلِكَ قَلْبُكَ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فُؤادُكَ وَلِسانُكَ وَبَصَرُكَ وَسَمْعُكَ وَما تَحَرَّكَ بِهِ قَلَمُ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فِيْ أَلْواحِهِ الْمُقَدَّسَةِ الْمُهَيْمِنَةِ عَلَى مَنْ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السَّمواتِ وَالأَرَضِيْنَ، أَنِ اجْذُبِ الأَفْئِدَةَ وَالْقُلُوْبَ بِبَياناتِ رَبِّكَ وَنَوِّرِ الآفاقَ بِأَنوارِ وَجْهِهِ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الْمُشْرِقِ الْمُنِيْرِ، إِنَّا نَشْكو إِلَيْكَ مِنَ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يَدَّعُوْنَ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يْمانَ وَيَرْتَك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بُوْنَ ما يُهْتَكُ بِهِ سِتْرُ حُرْمَةِ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بَيْنَ الْعِبادِ أَلا إِنَّهُمْ مِنَ الْغافِلِيْنَ، نبيلي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جميع احباب را باتّفاق و اتّحاد و محبّت و وداد امر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نموديم، و همچنين قلم اعلى مِنْ لَدَى اللهِ مالِكِ الأَسْماءِ كل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باعمال حسنه و اخلاق مرضيّه امر نمود، مع ذلك ظاهر شد از بعضى آنچه قلم از ذكر آن حيا مينمايد، آنجناب بايد در تربيت نفوس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تزكيه و تهذيب آن جهد كامل نمايند، و هريك را باندازه و مقدار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 از كوثر عرفان مبذول دارند، اكثرى از ابصار از رمد اوهام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ضعيف شده، قابل مشاهدهٴ آفتاب جهانتاب اوّل امر نخواهد بود، لذا بايد آن ابصار ضعيفه را بكحل عرفان مالك احديّه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الحقيقه درياق اعظم است لاجل برء امراض عالم مداوا نمود 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لايق مشاهدهٴ افق اعلى شود و قابل اصغاى كلمهٴ إِنِّيْ أَنا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گردد، ابرهاى تيرهٴ هوى افق هدى را ستر نموده، و لكن سَوْفَ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يُزِيْلُها اللهُ بِالْحَقِّ، إِنَّهُ لَهُوَ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الْقَدِيْرُ، مع آنكه بحر بيان بكمال امواج ظاهر و افق برهان نير عرفان باهر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ناسرا مشاهده مينمائيد كه در چه مقام و اقع اند و بچه امور متمسّك، جمعى 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جهلا را علما دانسته و بامر و اجازهٴ آن نفوس غافله از مطلع نور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احديّه ممنوع گشته اند و محروم مانده اند، طُوْبَى لِقَوِيٍّ يَخْرُقُ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الأَحْجابَ بِاسْمِ رَبِّهِ الْعَزِيْزِ الْوَهَّابِ، أَنْ يا نَبِيْلُ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 أَضْرِمْ نارَ كَلِمَتِيْ بَيْنَ عِبادِيْ، لَعَمْرِيْ إِنَّها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نُوْرٌ تَسْتَضِيءُ بِهِ آفاقُ مَمْلَك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تِيْ وَقُلُوْبُ عِبادِي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مُنِعُوا عَنْهُ الْيَوْمَ بِما اتَّبَعُوا الجاهِلِيْنَ، اگر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چه اليوم علماى عصر حجاب شده اند بين حق و خلق، و لكن زود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 كه كل بخسران خود اعتراف نمايند و بذكر احبّاى إلهى ناطق گردند، اگر جميع عالَم بكمال جدّ و جهد متّفق شوند بر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اطفاى نور الله و اخماد نار كلمهٴ الهيّه قادر نخواهند بود و خود را عاجز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مشاهده نمايند، سَيُفْنِيْهُمُ اللهُ وَما عِنْدَهُمْ وَيُبْقِي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قَدَّرَ لأَحِبَّائِهِ الَّذِينَ تَمَسَّكوا بِحَبْلِهِ الْمَتِيْنِ وَاتَّبَعُوا صِراطَهُ الْمُسْتَقِيْمَ، آنچه در حضور ذكر شد بايد از نظر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آنجناب نرود، بكلماتى ناطق شوند كه سبب شوق و اشتياق و جذب و انجذاب نفوس گردد، از بعض امور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محزون مباشيد، اصلاح آن با حقّ است، أَنِ اطْمَئِنَّ وَكُنْ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رِيْنَ، جميع دوستان را از قبل اين مظلوم تكبير برسانيد،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بگوئيد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اليوم يوم نصرتست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ليوم يوم عمل، چه كه هر چه اليوم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از نفسى فوت شود بتدارك آن قادر نخواهد شد، طُوْبَى لِمَنْ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يُعْرِضُ عَمَّا يَفْنَى وَيَتَوَجَّهُ إِلَى ما يَبْقَى لَهُ،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اَلْبَهاءُ عَلَيْكَ وَعَلَى مَنْ مَعَكَ مِنَ الَّذِيْنَ آمَنُوا بِاللهِ وَاتَّبَعُوا ما أُمِرُوْا بِهِ فِيْ لَوْحِهِ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