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4219" w14:textId="77777777" w:rsidR="003C3FB7" w:rsidRPr="003C3FB7" w:rsidRDefault="003C3FB7" w:rsidP="003C3FB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C3FB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الاعظم الاکرم</w:t>
      </w:r>
    </w:p>
    <w:p w14:paraId="3845B790" w14:textId="77777777" w:rsidR="003C3FB7" w:rsidRDefault="003C3FB7" w:rsidP="003C3FB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9FDA2A" w14:textId="77777777" w:rsidR="003C3FB7" w:rsidRPr="003C3FB7" w:rsidRDefault="003C3FB7" w:rsidP="003C3FB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ان یا عبد قبل کریم ان استمع نداء الکریم اذ 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الیک وجه القدم من هذا المنظر الکریم بما توجّهت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الیه بقلب اشتعل بحرارة حبّ ربّک العزیز الحکیم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طوبی لک بما عرفت مقصود العالم و وجدت 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القدم من قمیص بیان ربّک العزیز البدیع قد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کلّ شیء لذکره و ثنائه فلمّا ظهر کفروا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اتّبعوا الهوی و آمن من اوتی بصر النّور من لدن غفور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رحیم فانظر النّاس و قلّة درایتهم یذکرون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بالعشیّ والاشراق و اذا اتی بالحقّ کفروا واتبّعوا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جاهل بعید تمسّکوا بما عندهم و نبذوا من خلق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شیء بامره المبرم الحکیم من النّاس من یقرأ القرآن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و ینکر من انزله بالحقّ الا انّه من الصّاغرین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منهم من یقرأ البیان و یکفر بالرّحمن کذلک یقضّ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مالک الامکان اذ کان بین ایدی الظّالمین و منهم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قال انّه اتی قبل المیقات و بذلک اعترض علی الّذی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ثبت حکم المیقات بین السّموات و الارضین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سمعنا ندائک و قبلنا ذکرک الّذی کان مزیّنا بطراز حبّ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ربّک الغفور الرّحیم بذلک اخذتک نفحات الغفران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عن شطر ربّک الرّحمن و قدّر لک ما تقرّ به ابصار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العارفین ان افرح بذکر مولئٰک و بما قبل کتابک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لدی العرش لانّا وجدناه مطهّرا عن ذکر غیره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ربّک لهو الفضّال القدیم طوبی لعبد فاز الیوم بذکر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اسمی القیّوم و کان من الرّاسخین انّی مع هذه البلیّة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ادع البریّة الی اللّه المقتدر العلیم الحکیم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احاطتنا القضایا علی شأن لا تذکر بالقلم و لا تتمّ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بالالواح انّ ربّک لهو العلیم الخبیر ما منعتنا سیوف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الاعتساف عن الذکر و البیان نذکره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کلّ الاحیان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ولو احاطتنی جنود الظّلم من هولاء الغافلین نسئل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اللّه بان یجعلک خادم نفسه بین خلقه و یؤیّدک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ذکر هذا الذّکر الّذی اذا ظهر انصعق من علی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الّا من شاء اللّه المقتدر القدیر و ینصرک علی نصرة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امره و یظهر منک ما ینتشر به ذکره بین العالمین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انّما البهاء علیک و علی الّذین طافوا حول الامر بقدرة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FB7">
        <w:rPr>
          <w:rFonts w:ascii="Naskh MT for Bosch School" w:hAnsi="Naskh MT for Bosch School" w:cs="Naskh MT for Bosch School"/>
          <w:sz w:val="36"/>
          <w:szCs w:val="36"/>
          <w:rtl/>
        </w:rPr>
        <w:t>ما منعتهم شئونات الشّرک و لا سطوات الظّالمین .</w:t>
      </w:r>
    </w:p>
    <w:p w14:paraId="408168B5" w14:textId="77777777" w:rsidR="002C400D" w:rsidRPr="003C3FB7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3C3FB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FCD4" w14:textId="77777777" w:rsidR="008455C6" w:rsidRDefault="008455C6">
      <w:r>
        <w:separator/>
      </w:r>
    </w:p>
  </w:endnote>
  <w:endnote w:type="continuationSeparator" w:id="0">
    <w:p w14:paraId="512FD8A5" w14:textId="77777777" w:rsidR="008455C6" w:rsidRDefault="0084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46D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CA5E" w14:textId="77777777" w:rsidR="008455C6" w:rsidRDefault="008455C6">
      <w:r>
        <w:separator/>
      </w:r>
    </w:p>
  </w:footnote>
  <w:footnote w:type="continuationSeparator" w:id="0">
    <w:p w14:paraId="0C261605" w14:textId="77777777" w:rsidR="008455C6" w:rsidRDefault="0084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679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78A8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4F1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C3FB7">
      <w:rPr>
        <w:rFonts w:ascii="Naskh MT for Bosch School" w:hAnsi="Naskh MT for Bosch School" w:cs="Naskh MT for Bosch School" w:hint="cs"/>
        <w:color w:val="0000CC"/>
        <w:rtl/>
        <w:lang w:bidi="ar-JO"/>
      </w:rPr>
      <w:t>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C3FB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145 </w:t>
    </w:r>
    <w:r w:rsidR="003C3FB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C3FB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B6F27"/>
    <w:rsid w:val="002C400D"/>
    <w:rsid w:val="003311BA"/>
    <w:rsid w:val="0036711A"/>
    <w:rsid w:val="003C3FB7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81CC3"/>
    <w:rsid w:val="00793880"/>
    <w:rsid w:val="0081313B"/>
    <w:rsid w:val="00815778"/>
    <w:rsid w:val="00815EDF"/>
    <w:rsid w:val="008455C6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B1C78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2023-03-24T19:01:00Z</dcterms:created>
  <dcterms:modified xsi:type="dcterms:W3CDTF">2023-03-24T19:01:00Z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2023-03-24T19:01:08Z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7c9ffb1e-26b4-4e5b-96f0-60b7cbfcc601</vt:lpwstr>
  </property>
  <property fmtid="{D5CDD505-2E9C-101B-9397-08002B2CF9AE}" pid="8" name="MSIP_Label_2e9a4386-74b9-4603-ae20-950a659f9b6e_ContentBits">
    <vt:lpwstr>0</vt:lpwstr>
  </property>
</Properties>
</file>