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94F5" w14:textId="77777777" w:rsidR="00E13F4B" w:rsidRPr="00E13F4B" w:rsidRDefault="00E13F4B" w:rsidP="00E13F4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E13F4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الذاکر الشاهد الخبیر</w:t>
      </w:r>
    </w:p>
    <w:p w14:paraId="52B1536B" w14:textId="77777777" w:rsidR="00E13F4B" w:rsidRDefault="00E13F4B" w:rsidP="00E13F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7DA1698" w14:textId="77777777" w:rsidR="00E13F4B" w:rsidRPr="00E13F4B" w:rsidRDefault="00E13F4B" w:rsidP="00E13F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یا ابا الحسن مالک سرّ و علن از شطر سجن بتو توجّه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نموده و ترا ذکر مینماید طوبی لک و نعیما لک و هنیئا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و مریئا لک چه که آیات شنیدی و بیّنات مشاهده نمودی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و از رحیق مختوم آشامیدی و از کوثر حبّ رحمن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دون تعطیل نوشیدی اکثر ایّامت بمحبّة اللّه گذشت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قسم بجمالقدم معادله نمینماید باین شهادتیکه در باره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از قلم اعلی جاری شد جمیع آنچه در ارض موجود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و مشهود است باسمم از بحر سرور بیاشام و از کوثر فرح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بنوش الحمد للّه بآیات الٓهی در سنین معدودات فائز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شدی انّها خیر لک عن کنائز الارض کلّها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احمد و قل لک الحمد یا اله العالمین از فراق محزون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مباش چه که اجر لقا در بارهٴ تو از قلم قدم ثبت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و این از عنایتهای بیمانند الٓهی بوده و هست جمیع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دوستانرا تکبیر برسان و بگو این یوم مبارک در جمیع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کتب و زبر مذکور است و بیوم اللّه معروف قدر او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بدانید و آنچه سزاوار است عمل نمائید آنچه الیوم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اعظم اعمال نزد غنیّ متعال محسوب است استقامت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بر امر است چه که هیاکل ظنون در صدد منع احبّاء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بوده و هستند اینست که از قبل کل را آگاه نمودیم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نعیق مرتفع میشود و کتاب سجّین و الواح نار منتشر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میگردد باید اهل یقین که در فرقان باصحاب یمین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و در قیّوم اسما باهل سفینهٴ حمرا مذکور و مسطورند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بقدرت و قوّتی ظاهر شوند که امثال نفوس موهومه قادر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بر منع نباشند کذلک نطق المظلوم بما ینفع احبّائه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13F4B">
        <w:rPr>
          <w:rFonts w:ascii="Naskh MT for Bosch School" w:hAnsi="Naskh MT for Bosch School" w:cs="Naskh MT for Bosch School"/>
          <w:sz w:val="36"/>
          <w:szCs w:val="36"/>
          <w:rtl/>
        </w:rPr>
        <w:t>هذا السّجن المتین الحمد للّه ربّ العالمین .</w:t>
      </w:r>
    </w:p>
    <w:p w14:paraId="04A1C68D" w14:textId="77777777" w:rsidR="002C400D" w:rsidRPr="00E13F4B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E13F4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3EF6" w14:textId="77777777" w:rsidR="005F25DE" w:rsidRDefault="005F25DE">
      <w:r>
        <w:separator/>
      </w:r>
    </w:p>
  </w:endnote>
  <w:endnote w:type="continuationSeparator" w:id="0">
    <w:p w14:paraId="48954B8B" w14:textId="77777777" w:rsidR="005F25DE" w:rsidRDefault="005F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F04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AD5B" w14:textId="77777777" w:rsidR="005F25DE" w:rsidRDefault="005F25DE">
      <w:r>
        <w:separator/>
      </w:r>
    </w:p>
  </w:footnote>
  <w:footnote w:type="continuationSeparator" w:id="0">
    <w:p w14:paraId="5338D874" w14:textId="77777777" w:rsidR="005F25DE" w:rsidRDefault="005F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B11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A437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8C37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E13F4B">
      <w:rPr>
        <w:rFonts w:ascii="Naskh MT for Bosch School" w:hAnsi="Naskh MT for Bosch School" w:cs="Naskh MT for Bosch School" w:hint="cs"/>
        <w:color w:val="0000CC"/>
        <w:rtl/>
        <w:lang w:bidi="ar-JO"/>
      </w:rPr>
      <w:t>86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E13F4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174 </w:t>
    </w:r>
    <w:r w:rsidR="00E13F4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E13F4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5F25DE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4169E"/>
    <w:rsid w:val="00BA0819"/>
    <w:rsid w:val="00BA0F45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3F4B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DA37E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2023-03-24T18:46:00Z</dcterms:created>
  <dcterms:modified xsi:type="dcterms:W3CDTF">2023-03-24T18:46:00Z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2023-03-24T18:46:33Z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328a4a55-fc77-44dd-85a0-96e8f0218b74</vt:lpwstr>
  </property>
  <property fmtid="{D5CDD505-2E9C-101B-9397-08002B2CF9AE}" pid="8" name="MSIP_Label_2e9a4386-74b9-4603-ae20-950a659f9b6e_ContentBits">
    <vt:lpwstr>0</vt:lpwstr>
  </property>
</Properties>
</file>