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F4D2" w14:textId="77777777" w:rsidR="00A022B2" w:rsidRPr="00A022B2" w:rsidRDefault="00A022B2" w:rsidP="00A022B2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A022B2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اللّه الاعز الابدع الاعلی</w:t>
      </w:r>
    </w:p>
    <w:p w14:paraId="2F6D0A83" w14:textId="77777777" w:rsidR="00A022B2" w:rsidRDefault="00A022B2" w:rsidP="00A022B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538FE7D" w14:textId="77777777" w:rsidR="00A022B2" w:rsidRPr="00A022B2" w:rsidRDefault="00A022B2" w:rsidP="00A022B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هذا کتاب من لدی المسجون الی الّذی آمن باللّه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و احبّ مظهر نفسه و کان من المهتدین فی الالواح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مکتوبا ایّاک ان تلتفت بشیء و تتمسّک بامر توجّه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فی کلّ حین الی وجه ربّک و هذا خیر لک عمّا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الارض جمیعا ان یا عبد انّی عبد آمنت باللّه و آیاته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اذکّرکم فی کلّ حین لتتّخذنّ الیه سبیلا ان اشکر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اللّه بما شرّفت بلقائه و سمعت نغماته الاعلی فی ایّام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الّتی کانت انوار الجمال عن وراء سبعین الف حجاب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علی الحقّ بالحقّ مشهودا ان انصر ربّک بالبیان و 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تصمت اقلّ من ان بذلک یأمرک الّذی احبّک من قبل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و کان اللّه علی ما اقول شهیدا و انّی ما شئت الّا ما شاء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محبوبکم و ما اردت الّا اراد و کذلک نزّل فی البیان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من لدن مقتدر قدیرا و ما ارید الّا خلوصکم للّه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و انقطاعکم عمّا سواه و انّه کان بالمحسنین رقیبا دع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الدنیا عن ورائک و لا تحزن فیها و توکّل علی اللّه ربّک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و انّه ینزل علیک ما قدّر لک فی سماء القضاء و انّه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کلّ شیء محیطا ان اذکره فی ایّامک و لا تنس فضله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تاللّه قد شهدتم ما لا شهد أحد فی الابداع لو تتفکّرون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لتصدّقنّ و تجدنّ انفسکم عن العالمین غنیا ان اشرب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کأس الحیوان فی ذکر ربّک العزیز المنّان ثمّ انقطع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عن الاکوان و لا تکن فی الارض محزونا ان افرح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بفرح الرّوح ان مسّک من حزن لا تحزن و ان اصابک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من فرح لا تفرح لانّهما تذهبان و لا بقاء لهما و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یبقی هو ما قدّر من لدن ربّک فاجهد لینزل علیک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قدّر فی الالواح من قلم عزّ بدیعا کذلک نزّلنا علیک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الآیات وارسلنا الیک نفحات المحبوب من هذا الهبوب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الّذی کان علی العالمین مهبوبا و الرّوح و العزّ علیک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و علی الّذینهم آمنوا باللّه و انقطعوا عن کلّ مشرک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022B2">
        <w:rPr>
          <w:rFonts w:ascii="Naskh MT for Bosch School" w:hAnsi="Naskh MT for Bosch School" w:cs="Naskh MT for Bosch School"/>
          <w:sz w:val="36"/>
          <w:szCs w:val="36"/>
          <w:rtl/>
        </w:rPr>
        <w:t>مردودا .</w:t>
      </w:r>
    </w:p>
    <w:p w14:paraId="7687AC0B" w14:textId="77777777" w:rsidR="00A022B2" w:rsidRPr="00A022B2" w:rsidRDefault="00A022B2" w:rsidP="00A022B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A022B2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4DE00966" w14:textId="77777777" w:rsidR="002C400D" w:rsidRPr="00A022B2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  <w:lang w:bidi="ar-JO"/>
        </w:rPr>
      </w:pPr>
    </w:p>
    <w:sectPr w:rsidR="002C400D" w:rsidRPr="00A022B2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43CF" w14:textId="77777777" w:rsidR="001875F0" w:rsidRDefault="001875F0">
      <w:r>
        <w:separator/>
      </w:r>
    </w:p>
  </w:endnote>
  <w:endnote w:type="continuationSeparator" w:id="0">
    <w:p w14:paraId="5F659C6C" w14:textId="77777777" w:rsidR="001875F0" w:rsidRDefault="0018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D9A7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506D" w14:textId="77777777" w:rsidR="001875F0" w:rsidRDefault="001875F0">
      <w:r>
        <w:separator/>
      </w:r>
    </w:p>
  </w:footnote>
  <w:footnote w:type="continuationSeparator" w:id="0">
    <w:p w14:paraId="353F1EFC" w14:textId="77777777" w:rsidR="001875F0" w:rsidRDefault="0018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3E6B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8C7D18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BA409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A022B2">
      <w:rPr>
        <w:rFonts w:ascii="Naskh MT for Bosch School" w:hAnsi="Naskh MT for Bosch School" w:cs="Naskh MT for Bosch School" w:hint="cs"/>
        <w:color w:val="0000CC"/>
        <w:rtl/>
        <w:lang w:bidi="ar-JO"/>
      </w:rPr>
      <w:t>96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A022B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191 </w:t>
    </w:r>
    <w:r w:rsidR="00A022B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A022B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192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875F0"/>
    <w:rsid w:val="001B4B21"/>
    <w:rsid w:val="001D62EB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022B2"/>
    <w:rsid w:val="00A33229"/>
    <w:rsid w:val="00AE7D9B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CF1825"/>
    <w:rsid w:val="00D071B5"/>
    <w:rsid w:val="00D22C75"/>
    <w:rsid w:val="00D47B5B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C57E5"/>
  <w15:chartTrackingRefBased/>
  <w15:docId w15:val="{C374C0C5-3FF6-4A1B-A140-15357792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2023-03-24T18:36:00Z</dcterms:created>
  <dcterms:modified xsi:type="dcterms:W3CDTF">2023-03-24T18:36:00Z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2023-03-24T18:36:20Z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67d4fb99-a7f0-4392-8c34-466a36f9a1c3</vt:lpwstr>
  </property>
  <property fmtid="{D5CDD505-2E9C-101B-9397-08002B2CF9AE}" pid="8" name="MSIP_Label_2e9a4386-74b9-4603-ae20-950a659f9b6e_ContentBits">
    <vt:lpwstr>0</vt:lpwstr>
  </property>
</Properties>
</file>