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224" w14:textId="77777777" w:rsidR="009C3A6B" w:rsidRPr="009C3A6B" w:rsidRDefault="009C3A6B" w:rsidP="009C3A6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C3A6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المنادی فی قطب العالم</w:t>
      </w:r>
    </w:p>
    <w:p w14:paraId="09E68FE5" w14:textId="77777777" w:rsidR="009C3A6B" w:rsidRPr="009C3A6B" w:rsidRDefault="009C3A6B" w:rsidP="009C3A6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D2AFC3C" w14:textId="77777777" w:rsidR="009C3A6B" w:rsidRPr="009C3A6B" w:rsidRDefault="009C3A6B" w:rsidP="009C3A6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3A6B">
        <w:rPr>
          <w:rFonts w:ascii="Naskh MT for Bosch School" w:hAnsi="Naskh MT for Bosch School" w:cs="Naskh MT for Bosch School"/>
          <w:sz w:val="36"/>
          <w:szCs w:val="36"/>
          <w:rtl/>
        </w:rPr>
        <w:t>امروز ابواب بیان مفتوح و نیّر عرفان از افق سماء 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3A6B">
        <w:rPr>
          <w:rFonts w:ascii="Naskh MT for Bosch School" w:hAnsi="Naskh MT for Bosch School" w:cs="Naskh MT for Bosch School"/>
          <w:sz w:val="36"/>
          <w:szCs w:val="36"/>
          <w:rtl/>
        </w:rPr>
        <w:t>ادیان مشرق و بحار علوم و فنون موّاج و آفتاب حقیقت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3A6B">
        <w:rPr>
          <w:rFonts w:ascii="Naskh MT for Bosch School" w:hAnsi="Naskh MT for Bosch School" w:cs="Naskh MT for Bosch School"/>
          <w:sz w:val="36"/>
          <w:szCs w:val="36"/>
          <w:rtl/>
        </w:rPr>
        <w:t>افق سماء سجن لائح و هویدا طوبی از برای نفسیکه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3A6B">
        <w:rPr>
          <w:rFonts w:ascii="Naskh MT for Bosch School" w:hAnsi="Naskh MT for Bosch School" w:cs="Naskh MT for Bosch School"/>
          <w:sz w:val="36"/>
          <w:szCs w:val="36"/>
          <w:rtl/>
        </w:rPr>
        <w:t>خود را بی بهره نساخت و از فضل ایّام محروم نماند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3A6B">
        <w:rPr>
          <w:rFonts w:ascii="Naskh MT for Bosch School" w:hAnsi="Naskh MT for Bosch School" w:cs="Naskh MT for Bosch School"/>
          <w:sz w:val="36"/>
          <w:szCs w:val="36"/>
          <w:rtl/>
        </w:rPr>
        <w:t>طوبی لک و لمن شرب رحیق العطاء من ید عطاء ربّه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3A6B">
        <w:rPr>
          <w:rFonts w:ascii="Naskh MT for Bosch School" w:hAnsi="Naskh MT for Bosch School" w:cs="Naskh MT for Bosch School"/>
          <w:sz w:val="36"/>
          <w:szCs w:val="36"/>
          <w:rtl/>
        </w:rPr>
        <w:t>الفیّاض الکریم انّه من الفائزین فی کتابه المبین .</w:t>
      </w:r>
    </w:p>
    <w:p w14:paraId="251B84E8" w14:textId="77777777" w:rsidR="002C400D" w:rsidRPr="009C3A6B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9C3A6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68B0" w14:textId="77777777" w:rsidR="00115AA0" w:rsidRDefault="00115AA0">
      <w:r>
        <w:separator/>
      </w:r>
    </w:p>
  </w:endnote>
  <w:endnote w:type="continuationSeparator" w:id="0">
    <w:p w14:paraId="757ACF22" w14:textId="77777777" w:rsidR="00115AA0" w:rsidRDefault="0011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E14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F837" w14:textId="77777777" w:rsidR="00115AA0" w:rsidRDefault="00115AA0">
      <w:r>
        <w:separator/>
      </w:r>
    </w:p>
  </w:footnote>
  <w:footnote w:type="continuationSeparator" w:id="0">
    <w:p w14:paraId="27040605" w14:textId="77777777" w:rsidR="00115AA0" w:rsidRDefault="0011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9D5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8AF3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6BB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C3A6B">
      <w:rPr>
        <w:rFonts w:ascii="Naskh MT for Bosch School" w:hAnsi="Naskh MT for Bosch School" w:cs="Naskh MT for Bosch School" w:hint="cs"/>
        <w:color w:val="0000CC"/>
        <w:rtl/>
        <w:lang w:bidi="ar-JO"/>
      </w:rPr>
      <w:t>117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9C3A6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230 </w:t>
    </w:r>
    <w:r w:rsidR="009C3A6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9C3A6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15AA0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B33AE"/>
    <w:rsid w:val="008C164F"/>
    <w:rsid w:val="009C3A6B"/>
    <w:rsid w:val="009D5ECD"/>
    <w:rsid w:val="00A33229"/>
    <w:rsid w:val="00AD0A3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0474A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2023-03-24T20:53:00Z</dcterms:created>
  <dcterms:modified xsi:type="dcterms:W3CDTF">2023-03-24T20:53:00Z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2023-03-24T20:53:01Z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62bf5274-0a48-45d2-b372-16c8f463321c</vt:lpwstr>
  </property>
  <property fmtid="{D5CDD505-2E9C-101B-9397-08002B2CF9AE}" pid="8" name="MSIP_Label_2e9a4386-74b9-4603-ae20-950a659f9b6e_ContentBits">
    <vt:lpwstr>0</vt:lpwstr>
  </property>
</Properties>
</file>