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5E5C" w14:textId="77777777" w:rsidR="0053782E" w:rsidRPr="0053782E" w:rsidRDefault="0053782E" w:rsidP="0053782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3782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چهارم</w:t>
      </w:r>
      <w:r w:rsidRPr="0053782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53782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سورة الغصن</w:t>
      </w:r>
    </w:p>
    <w:p w14:paraId="5F28C60A" w14:textId="77777777" w:rsidR="0053782E" w:rsidRPr="0053782E" w:rsidRDefault="0053782E" w:rsidP="0053782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A424693" w14:textId="77777777" w:rsidR="0053782E" w:rsidRPr="0053782E" w:rsidRDefault="0053782E" w:rsidP="0053782E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3782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الباقی فی الافق الابهی</w:t>
      </w:r>
    </w:p>
    <w:p w14:paraId="1B9A402F" w14:textId="77777777" w:rsidR="0053782E" w:rsidRPr="0053782E" w:rsidRDefault="0053782E" w:rsidP="0053782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اتی امر الله علی ظلل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البیان و المشرکون یومئذ فی عذاب عظیم قد نزلت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جنود الوحی برایات الالهام عن سماء اللوح باسم الله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المقتدر القدیر اذا یفرحن الموحدون بنصر الله و سلطانه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المنکرون حینئذ فی اضطراب عظیم یا ایها الناس اتفرون عن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رحمة الله بعد الذی احاطت الممکنات عما خلق بین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السموات و الارضین ان لا تبدلوا رحمة الله علی انفسکم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تحرموا انفسکم منها و من اعرض عنها انه علی خسران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عظیم مثل الرحمة مثل الآیات انها نزلت من سماء واحدة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یسقون الموحدون منها خمر الحیوان و المشرکون یشربون من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ماء الحمیم و اذا تتلی علیهم آیات الله تشتعل فی صدورهم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نار البغضاء کذلک بدلوا نعمة الله علی انفسهم و کانوا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الغافلین ان ادخلوا یا قوم فی ظل الکلمة ثم اشربوا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منها رحیق المعانی و البیان لان فیها کنز کوثر السبحان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ظهرت عن افق مشیة ربکم الرحمن بانوار بدیع قل قد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انشعب بحر القدم من هذا البحر الاعظم فطوبی لمن استقر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شاطئه و یکون من المستقرین و قد انشعب من سدرة المنتهی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الهیکل المقدس الابهی غصن القدس فهنیئا لمن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استظل فی ظله و کان من الراقدین قل قد نبت غصن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الامر من هذا الاصل الذی استحکمه الله فی ارض المشیة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ارتفع فرعه الی مقام احاط کل الوجود فتعالی هذا الصنع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المتعالی المبارک العزیز المنیع ان یا قوم تقربوا الیه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ذوقوا منه اثمار الحکمة و العلم من لدن عزیز علیم و من لم یذق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منه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یکون محروما عن نعمة الله و لو یزرق بکل ما علی الارض ان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انتم من العارفین قل قد فصل من لوح الاعظم کلمة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الفضل و زینها الله بطراز نفسه و جعلها سلطانا علی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علی الارض و آیة عظمته و اقتداره بین العالمین لیمجدن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 به ربهم العزیز المقتدر الحکیم و یسبحن به بارئهم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یقدسن نفس الله القائمة علی کل شیء ان هذا الا تنزیل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لدن علیم قدیم قل یا قوم فاشکروا الله لظهوره و انه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لهو الفضل الاعظم علیکم و نعمة الاتم لکم و به یحیی کل عظم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رمیم من توجه الیه فقد توجه الی الله فمن اعرض عنه فقد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اعرض عن جمالی و کفر ببرهانی و کان من المسرفین انه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لودیعة الله بینکم و امانته فیکم و ظهوره علیکم و طلوعه بین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عباده المقربین کذلک امرت ان ابلغکم رسالة الله بارئکم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بلغتکم بما امرت به اذا یشهد الله علی ذلک ثم ملئکته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رسله ثم عباده المقدسین ان استنشقوا رائحة الرضوان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اوراده و لا تکونن من المحرومین ان اغتنموا فضل الله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علیکم و لا تحتجبوا عنه و انا قد بعثناه علی هیکل الانسان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فتبارک الله مبدع ما یشاء بامره المبرم الحکیم ان الذینهم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منعوا انفسهم عن ظل الغصن اولئک تاهوا فی العراء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احرقتهم حرارة الهوی و کانوا من الهالکین ان اسرعوا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قوم الی ظل الله لیحفظکم عن حر یوم الذی لن یجد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احد لنفسه ظلا و لا مأوی الا ظل اسمه الغفور الرحیم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البسوا یا قوم ثوب الایقان لیحفظکم عن رمی الظنون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الاوهام و یکونن من المؤمنین فی هذه الایام التی لن یوقن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احد و لن یستقر علی الامر الا بان ینقطع عن کل ما فی ایدی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 و توجه الی منظر قدس منیر یا قوم أ تتخذون الجبت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نفسکم معینا من دون الله و تتبعون الطاغوت ربا من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دون ربکم المقتدر القدیر دعوا یا قوم ذکرهما ثم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خذوا کأس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الحیوان باسم ربکم الرحمن تالله بقطرة منها یحیی الامکان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انتم من العالمین قل الیوم لا عاصم لاحد من امر الله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مهرب لنفس الا الله و هذا لهو الحق و ما بعد الحق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الضلال المبین و لقد حتم الله علی کل نفس بان یبلغوا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امره علی مایکون مستطیعا علیه کذلک قدر الامر من اصبع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القدرة و الاقتدار علی الواح عز حفیظ و من احیی نفسا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هذا الامر کمن احیی العباد کلهم و یبعثه الله یوم القیمة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رضوان الاحدیة بطراز نفسه المهیمن العزیز الکریم و ان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نصرتکم ربکم و من دون ذلک لن یذکر عند الله ربکم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رب آبائکم الاولین و انک انت یا عبد ان استمع ما وصیناک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اللوح ثم ابتغ فضل ربک فی کل حین ثم انشر اللوح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یدی الذینهم آمنوا بالله و آیاته لیتبعن ما فیه و یکونن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المحسنین قل یا قوم لا تفسدوا فی الارض و لا تجادلوا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 الناس لان هذا لم یکن شأن الذینهم اتخذوا فی ظل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ربهم مقاما کان علی الحق امین و اذا وجدتم عطشانا فاسقوه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الکوثر و التسنیم و ان وجدتم ذات اذن واعیة فاتلوا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 آیات الله المقتدر العزیز الرحیم ان افتحوا اللسان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بالبیان الحسنة ثم ذکروا الناس ان وجدتموهم مقبلا الی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حرم الله و الا دعوهم بانفسهم ثم اترکوهم فی اصل الجحیم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ایاکم ان تنثروا لئالئ المعانی عند کل اکمه عقیم لان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الاعمی یکون محروما عن مشاهدة الانوار و لن یفرق الحجر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لؤلؤ قدس ثمین انک لوتلقی علی الحجر الف سنة من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آیات عز بدیع هل یفقه فی نفسه او یؤثر فیه لا فو ربک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الرحمن الرحیم ولو تقرء کل الایآت علی الاصم هل یستمع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منها حرفا لا فو جمال عز قدیم کذلک القیناک من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جواهر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الحکمة و البیان لتکون ناظرا الی شطر ربک و تنقطع عن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العالمین و الروح علیک و علی الذینهم استقروا علی مقر القدس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کانوا فی امر ربهم علی استقامة مبین</w:t>
      </w:r>
      <w:r w:rsidRPr="0053782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</w:t>
      </w:r>
    </w:p>
    <w:p w14:paraId="079D0932" w14:textId="77777777" w:rsidR="0053782E" w:rsidRPr="0053782E" w:rsidRDefault="0053782E" w:rsidP="0053782E">
      <w:pPr>
        <w:bidi/>
        <w:jc w:val="both"/>
        <w:rPr>
          <w:rFonts w:ascii="Naskh MT for Bosch School" w:eastAsia="MS Mincho" w:hAnsi="Naskh MT for Bosch School" w:cs="Naskh MT for Bosch School"/>
          <w:i/>
          <w:iCs/>
          <w:sz w:val="32"/>
          <w:szCs w:val="32"/>
          <w:rtl/>
          <w:lang w:eastAsia="en-US"/>
        </w:rPr>
      </w:pPr>
    </w:p>
    <w:p w14:paraId="2E766688" w14:textId="77777777" w:rsidR="0053782E" w:rsidRPr="0053782E" w:rsidRDefault="0053782E" w:rsidP="0053782E">
      <w:pPr>
        <w:bidi/>
        <w:jc w:val="both"/>
        <w:rPr>
          <w:rFonts w:ascii="Naskh MT for Bosch School" w:eastAsia="MS Mincho" w:hAnsi="Naskh MT for Bosch School" w:cs="Naskh MT for Bosch School"/>
          <w:i/>
          <w:iCs/>
          <w:sz w:val="32"/>
          <w:szCs w:val="32"/>
          <w:rtl/>
          <w:lang w:eastAsia="en-US"/>
        </w:rPr>
      </w:pPr>
      <w:r w:rsidRPr="0053782E">
        <w:rPr>
          <w:rFonts w:ascii="Naskh MT for Bosch School" w:eastAsia="MS Mincho" w:hAnsi="Naskh MT for Bosch School" w:cs="Naskh MT for Bosch School"/>
          <w:i/>
          <w:iCs/>
          <w:sz w:val="32"/>
          <w:szCs w:val="32"/>
          <w:lang w:eastAsia="en-US"/>
        </w:rPr>
        <w:t xml:space="preserve"> </w:t>
      </w:r>
      <w:proofErr w:type="gramStart"/>
      <w:r w:rsidRPr="0053782E">
        <w:rPr>
          <w:rFonts w:ascii="Naskh MT for Bosch School" w:eastAsia="MS Mincho" w:hAnsi="Naskh MT for Bosch School" w:cs="Naskh MT for Bosch School"/>
          <w:i/>
          <w:iCs/>
          <w:sz w:val="32"/>
          <w:szCs w:val="32"/>
          <w:lang w:eastAsia="en-US"/>
        </w:rPr>
        <w:t>)</w:t>
      </w:r>
      <w:r w:rsidRPr="0053782E">
        <w:rPr>
          <w:rFonts w:ascii="Naskh MT for Bosch School" w:eastAsia="MS Mincho" w:hAnsi="Naskh MT for Bosch School" w:cs="Naskh MT for Bosch School"/>
          <w:i/>
          <w:iCs/>
          <w:sz w:val="32"/>
          <w:szCs w:val="32"/>
          <w:rtl/>
          <w:lang w:eastAsia="en-US"/>
        </w:rPr>
        <w:t>سورة</w:t>
      </w:r>
      <w:proofErr w:type="gramEnd"/>
      <w:r w:rsidRPr="0053782E">
        <w:rPr>
          <w:rFonts w:ascii="Naskh MT for Bosch School" w:eastAsia="MS Mincho" w:hAnsi="Naskh MT for Bosch School" w:cs="Naskh MT for Bosch School"/>
          <w:i/>
          <w:iCs/>
          <w:sz w:val="32"/>
          <w:szCs w:val="32"/>
          <w:rtl/>
          <w:lang w:eastAsia="en-US"/>
        </w:rPr>
        <w:t xml:space="preserve"> الغصن از قلم مبارک جمال قدم باعزاز میرزا علیرضای</w:t>
      </w:r>
      <w:r w:rsidRPr="0053782E">
        <w:rPr>
          <w:rFonts w:ascii="Naskh MT for Bosch School" w:eastAsia="MS Mincho" w:hAnsi="Naskh MT for Bosch School" w:cs="Naskh MT for Bosch School" w:hint="cs"/>
          <w:i/>
          <w:iCs/>
          <w:sz w:val="32"/>
          <w:szCs w:val="32"/>
          <w:rtl/>
          <w:lang w:eastAsia="en-US"/>
        </w:rPr>
        <w:t xml:space="preserve"> </w:t>
      </w:r>
      <w:r w:rsidRPr="0053782E">
        <w:rPr>
          <w:rFonts w:ascii="Naskh MT for Bosch School" w:eastAsia="MS Mincho" w:hAnsi="Naskh MT for Bosch School" w:cs="Naskh MT for Bosch School"/>
          <w:i/>
          <w:iCs/>
          <w:sz w:val="32"/>
          <w:szCs w:val="32"/>
          <w:rtl/>
          <w:lang w:eastAsia="en-US"/>
        </w:rPr>
        <w:t>مستوفی برادر میرزا محمد رضای مؤتمن السلطنه وزیر خراسان نازل شده است )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ADD4" w14:textId="77777777" w:rsidR="007C1CA0" w:rsidRDefault="007C1CA0">
      <w:r>
        <w:separator/>
      </w:r>
    </w:p>
  </w:endnote>
  <w:endnote w:type="continuationSeparator" w:id="0">
    <w:p w14:paraId="67043B58" w14:textId="77777777" w:rsidR="007C1CA0" w:rsidRDefault="007C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2183" w14:textId="77777777" w:rsidR="007C1CA0" w:rsidRDefault="007C1CA0">
      <w:r>
        <w:separator/>
      </w:r>
    </w:p>
  </w:footnote>
  <w:footnote w:type="continuationSeparator" w:id="0">
    <w:p w14:paraId="12AF4D61" w14:textId="77777777" w:rsidR="007C1CA0" w:rsidRDefault="007C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3782E"/>
    <w:rsid w:val="005458E8"/>
    <w:rsid w:val="007822DB"/>
    <w:rsid w:val="007C1CA0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2023-05-07T05:38:00Z</dcterms:modified>
  <dc:language>en-US</dc:language>
</cp:coreProperties>
</file>