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651C" w14:textId="77777777" w:rsidR="00AA57A3" w:rsidRPr="00DD408F" w:rsidRDefault="00AA57A3" w:rsidP="00AA57A3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DD408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٧٠</w:t>
      </w:r>
      <w:r w:rsidRPr="00DD408F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DD408F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تطوّرات انسانی از بدو الی نهايت ولی با بقاء نوعيّت</w:t>
      </w:r>
    </w:p>
    <w:p w14:paraId="7702B584" w14:textId="77777777" w:rsidR="00AA57A3" w:rsidRPr="00F91745" w:rsidRDefault="00AA57A3" w:rsidP="00AA57A3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3DFA8632" w14:textId="77777777" w:rsidR="00AA57A3" w:rsidRPr="000D79CF" w:rsidRDefault="00AA57A3" w:rsidP="00AA57A3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DD408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از</w:t>
      </w:r>
      <w:r w:rsidRPr="00DD408F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DD408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حضرت عبدالبهاء در خطابه در کلوب طبيعيين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DD408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سانفرانسيسکو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DD408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العظيم: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"ولکن فلاسفه غرب استدلال کرده‏اند 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انسان از عالم حيوان آمده است و اوّل حيوانات سابحه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بوده است در دريا بوده‏اند بعد از عالم آب بعالم خارج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آمده‏است حيوان شده‏است بعد دست و پا پيدا کرده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اوّل چهارپا شده‏است بعد آمده حيوان دوپا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شده‏است و آن حيوان دوپا انسان است و تا باين شکل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سيمای انسانی آمده‏است از صورتی بصورتی انتقال يافته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و ميگويند اين مسأله خلقت مانند حلقات زنجيری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که بيکديگر مربوط است امّا بين انسان و بوزينه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يک حلقه مفقود شد و آنچه پروفسورهای عظيم و فلاسفه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کبير تحرّی کرده‏اند و بعضيها جميع عمر خود را صرف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تحقيق اين مسأله نموده‏اند الی‏الان آنحلقه مفقود شده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را نتوانسته‏اند پيدا کنند و حال آنکه برهان عظيمشان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 است که اعضای اشاری موجود است اعضای اشاری 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بعضی حيوانات است که بواسطه قرون و دهور کثيره حالا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آن اعضا مفقود شده‏است مثلا مار يک عضو اشاری دارد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معلوم است و دليل بر آن است که دست و پا داشته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امّا چون در سوراخ مأوی گرفته و در زير زمين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محتاج بدست و پا نيست نهايت کم کم آن عضو تحليل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رفته ولی عضو اشاری موجود است و اين دلالت بر آن ميکند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يک وقتی دست و پا داشته و همچنين در انسان عضو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اشاری هست که اوّل شکل ديگر داشته حالا شکل آن تغيير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کرده حتّی در جسم انسان در زاويه تحتانی يک عضوی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که اشاره بر آن است که يک وقتی دم داشته و بعد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بر پا ايستاده و کم کم دم محو شده و باين وضع فلسفه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غرب بدم بوزينه منتهی شد و حيران و سرگردان عقب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حلقه مفقوده ميگردد ولی در شرق ميگويند که اگر اين هيکل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انسان در اصل باين ترکيب نبوده بلکه انتقال از صورتی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بصورتی کرده تا اين صورت را پيدا کرده فرض ميکنيم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يکوقتی سابح بوده و وقتی ذانب بوده باز انسان بوده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نوعيّتش محفوظ. برهان اينکه نوع انسان اوّل بشکل کرم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بعد دست و پا پيدا ميکند بعد نصف تحتانيش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از هم جدا ميشود و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از هيئتی به هيئتی انتقال مينمايد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از صورتی به صورتی انتقال ميکند تا باين شکل و سيما تولّد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ميشود ولی در همان وقتی در رحم در صورت کرمی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نوع انسان است مثل نطفه سائر حيوانات نيست صورت کرم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بود ولی از آن صورت باين صورت پر جمال آمده انتقال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کرده از صورتی بصورتی. پس ظاهر شد که نوعيّت محفوظ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در صورتيکه تصديق بکنيم يکوقتی از حيوانات سابحه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بوده يکوقتی چهار دست و پا بوده بر فرض اين تصديق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نميتوانيم بگوئيم حيوان بوده است برهان اينکه انسان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حالت نطفه کرم است بعد از صورتی بصورتی انتقال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ميکند تا باين صورت در ميايد ولی در حالتی که کرم بود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باز انسان بوده و نوعيّت محفوظ مانده است. همين حلقه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که ميگويند مفقود است برهان بر اين است که انسان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هيچوقت حيوان نبوده چطور ميشود که همه اين حلقات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موجود و يک حلقه مفقود باشد و اين عمر گرانمايه را صرف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پيدا کردن اين حلقه مينمايند مسلّم است که هيچوقت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پيدا نخواهند کرد." </w:t>
      </w:r>
    </w:p>
    <w:p w14:paraId="4EFB0A59" w14:textId="77777777" w:rsidR="00AA57A3" w:rsidRDefault="00AA57A3" w:rsidP="00AA57A3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0FC8DE8A" w14:textId="77777777" w:rsidR="00AA57A3" w:rsidRPr="000D79CF" w:rsidRDefault="00AA57A3" w:rsidP="00AA57A3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0D79C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آنحضرت در مفاوضات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0D79C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"انسان در بدو وجود در رحم کره ارض مانند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نطفه در رحم مادر بتدريج نشو و نما نموده و از صورتی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بصورتی انتقال کرده و از هيئتی بهيئتی تا آنکه باين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حال و کمال و قوی و ارکان جلوه نموده. در بدايت يقين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که باين حلاوت و ظرافت و لطافت نبوده است بلکه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بتدريج باين هيئت و شمائل و حسن و ملاحت رسيده‏است.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مثل نطفه انسان در رحم مادر شبهه نيست که نطفه بشر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يکدفعه اين صورت نيافته و مظهر فتبارک الله احسن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الخالقين نگشته لهذا بتدريج حالات متنوّعه پيدا نموده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هيئتهای مختلفه يافته تا آنکه باين شمائل و جمال و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کمال و لطافت و حلاوت جلوه نموده."</w:t>
      </w:r>
    </w:p>
    <w:p w14:paraId="280DFE52" w14:textId="77777777" w:rsidR="00AA57A3" w:rsidRDefault="00AA57A3" w:rsidP="00AA57A3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3BE24D61" w14:textId="77777777" w:rsidR="00AA57A3" w:rsidRPr="00F91745" w:rsidRDefault="00AA57A3" w:rsidP="00AA57A3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0D79C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قوله المبين: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"پس واضح و مبرهن است که نشو و نمای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انسان در کره ارض باين مکمّلی مطابق نشو و نمای انسان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رحم مادر بتدريج و انتقال از حالی بحالی و از هيئت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و صورت بهيئت و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صورت ديگر بوده چه که اين بمقتضای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نظام عمومی و قانون الهی است يعنی نطفه انسان احوالات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مختلفه پيدا کند و درجات متعدّده قطع نمايد تا اينکه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بصورت فتبارک الله احسن الخالقين رسيده آثار رشد و بلوغ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در آن نمايان گردد و همچنين در بدو وجود انسان در اين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کره ارض از بدايت تا باين هيئت و شمايل و حالت رسيده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لابد مدّتی طول کشيده درجاتی طی کرده تا باين حالت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رسيده ولی از بدو وجودش نوع ممتاز بوده است مثل اينکه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نطفه انسان در رحم مادر در بدايت بهيئت عجيبی بوده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 هيکل از ترکيبی بترکيبی و از هيئتی بهيئتی از صورتی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بصورتی انتقال نموده‏است تا نطفه در نهايت کمال و جمال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جلوه نموده‏است امّا همان وقتی که در رحم مادر بهيئت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عجيبی بکلّی غير از اين شکل و شمائل بوده‏است نوع ممتاز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بوده‏است نه نطفه حيوان و نوعيّتش و ماهيّتش ابداً تغيير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نکرده. پس بر فرض اينکه اعضای اثری موجود و محقّق گردد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دليل بر عدم استقلال و اصالت نوع نيست نهايتش اين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که هيئت و شمائل و اعضای انسان ترقّی نموده‏است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ولی باز نوع ممتاز بوده‏است."</w:t>
      </w:r>
    </w:p>
    <w:p w14:paraId="73BF67EA" w14:textId="77777777" w:rsidR="00AA57A3" w:rsidRDefault="00AA57A3" w:rsidP="00AA57A3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11026882" w14:textId="77777777" w:rsidR="00AA57A3" w:rsidRPr="00F91745" w:rsidRDefault="00AA57A3" w:rsidP="00AA57A3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0D79C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"فرض ميکنيم که وقتی انسان بچهار دست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پا حرکت ميکرد و يا اينکه ذنبی داشت اين تغيير و تبديل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مانند تغيير و تبديل جنين است در رحم مادر هر چند از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جميع جهات تغيير نموده و نشو و ترقّی کرده تا باين هيئت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تامّه رسيده ولی از بدايت نوعی مخصوص بوده چنانچه 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عالم نبات نيز ملاحظه مينمائيم که نوعيّت اصليّه فصليّه تغيير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تبدّل نکند ولی هيئت و رنگ و جسامت تغيير و تبديل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کند ... اين بر فرض تصديق نشو و ترقّی انواع است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حال آنکه انسان از بدايت در اين ترکيب و هيئت کامله بوده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قابليّت و استعداد اکتساب کمالات صوريه و معنويه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داشته و مظهر لنعملن انسانا علی صورتنا و مثالنا گشته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نهايتش اين است که خوشتر و ظريفتر و خوشگلتر گرديده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مدنيّت سبب شده که از حالت جنگلی بيرون آمده مانند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اثمار جنگلی که بواسطه باغبانی تربيت شوند و خوشتر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شيرينتر گردند طراوت و لطافت بيشتر يابند."</w:t>
      </w:r>
    </w:p>
    <w:p w14:paraId="766F2806" w14:textId="77777777" w:rsidR="00AA57A3" w:rsidRPr="000D79CF" w:rsidRDefault="00AA57A3" w:rsidP="00AA57A3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0D79CF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lastRenderedPageBreak/>
        <w:t>و قوله الجميل:</w:t>
      </w:r>
      <w:r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"هو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الله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ای طالب حقيقت انسان جزء اعظم عالم وجود و ثمره شجره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جهان شهود است نوعيّت ابدی است و اين حقيقت سرمدی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او را بدايتی نه و نهايتی نيست آنچه حکمای فرنگ 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نشو و نمای انسانی گويند که از عالم جماد و نبات و حيوانی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آمده و بنشو و نما باين مقام رسيده اوهام است زيرا نوعيّت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قديم است شايد در اين کره ارض در بدايت بمنزله نطفه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بوده بعد ترقّی کرده و بمقام احسن الخالقين رسيده امّا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آن نطفه که بتدريج ترقّی نموده نوع انسان بوده نه حيوان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لهذا اين نوع قديم است و از اصل اشرف کائنات روی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زمين هذا هو الحقّ و ما بعد الحقّ الا الضلال المبين لم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يزل حقّ بوده و خلق تجدّد يافته مانند آفتاب و شعاع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خورشيد بی نور ظلام ديجور است و سراج خاموش سزاوار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کاشانه گور و عليک البهاء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الابهی."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78E9D" w14:textId="77777777" w:rsidR="005B4F84" w:rsidRDefault="005B4F84">
      <w:r>
        <w:separator/>
      </w:r>
    </w:p>
  </w:endnote>
  <w:endnote w:type="continuationSeparator" w:id="0">
    <w:p w14:paraId="79C7F0A3" w14:textId="77777777" w:rsidR="005B4F84" w:rsidRDefault="005B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608CE" w14:textId="77777777" w:rsidR="005B4F84" w:rsidRDefault="005B4F84">
      <w:r>
        <w:separator/>
      </w:r>
    </w:p>
  </w:footnote>
  <w:footnote w:type="continuationSeparator" w:id="0">
    <w:p w14:paraId="31935AF5" w14:textId="77777777" w:rsidR="005B4F84" w:rsidRDefault="005B4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73EEF41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AA57A3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5B4F84"/>
    <w:rsid w:val="006C0A81"/>
    <w:rsid w:val="006C4BCD"/>
    <w:rsid w:val="007822DB"/>
    <w:rsid w:val="00A82770"/>
    <w:rsid w:val="00AA57A3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832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2023-10-16T21:25:00Z</dcterms:modified>
  <dc:language>en-US</dc:language>
</cp:coreProperties>
</file>