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A139" w14:textId="77777777" w:rsidR="00ED6FB8" w:rsidRPr="000B3232" w:rsidRDefault="00ED6FB8" w:rsidP="00ED6FB8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0B3232">
        <w:rPr>
          <w:rFonts w:cs="Naskh MT for Bosch School"/>
          <w:b/>
          <w:bCs/>
          <w:color w:val="FF0000"/>
          <w:szCs w:val="28"/>
          <w:rtl/>
        </w:rPr>
        <w:t>٦</w:t>
      </w:r>
      <w:r w:rsidRPr="000B323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0B3232">
        <w:rPr>
          <w:rFonts w:cs="Naskh MT for Bosch School"/>
          <w:b/>
          <w:bCs/>
          <w:color w:val="FF0000"/>
          <w:szCs w:val="28"/>
          <w:rtl/>
        </w:rPr>
        <w:t>عبودیت</w:t>
      </w:r>
    </w:p>
    <w:p w14:paraId="7E8EF3C0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D2A0A41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شرح کوثر از حضرت نقطه است  قوله الاعلی: قل 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عبد الله مصدق لما معکم من حکم القرآن ...و اشهد انی عبدک آمنت و اعترفت بقدرتک الخ</w:t>
      </w:r>
    </w:p>
    <w:p w14:paraId="60D8430B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6390D842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باب اوّل از واحد تاسع بیان است  قوله الاعلی: نقطه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عبدی بوده مخلوق و مرزوق و مولود و موروث و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الله تکلم نموده ازو است نه ازو که کسی غلو ننماید و از 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عبودیت تجاوز نکند .</w:t>
      </w:r>
    </w:p>
    <w:p w14:paraId="46C53EF5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180D14D3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سوره الملوک است  قوله الاعلی: و ما انا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الا عبد آمنت بالله و آیاته و رسله و ملائکته و یشهد </w:t>
      </w:r>
      <w:r>
        <w:rPr>
          <w:rFonts w:cs="Naskh MT for Bosch School" w:hint="cs"/>
          <w:szCs w:val="28"/>
          <w:rtl/>
        </w:rPr>
        <w:t xml:space="preserve">حینئذ لسانی و قلبی و ظاهری و باطنی بانه هو الله لا اله الا هو </w:t>
      </w:r>
      <w:r>
        <w:rPr>
          <w:rFonts w:cs="Naskh MT for Bosch School"/>
          <w:szCs w:val="28"/>
          <w:rtl/>
        </w:rPr>
        <w:t>ما سواه مخلوق بامره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منجعل بارادته لا اله الا هو الخالق الباعث المحیی المیت و لکن 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حدثت نعمة التی انعمنی الله بجوده و ان کان هذا جرمی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فانا اول المجرمین و اکون بین ایدیکم مع اهلی فافعلوا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شئتم و لا تکونن من الصابرین لعل ارجع الی الله ربی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الذی یخلو فیه عن وجوهکم و هذا منتهی املی و بغیتی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کفی بالله علی نفسی لعلیم و خبیر .</w:t>
      </w:r>
    </w:p>
    <w:p w14:paraId="48E491A2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03B3C96C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دعاء یدعوه محیی الانام فی الایام  قوله الاعلی: بسم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الامنع الاقدس العلی الابهی سبحانک اللهم یا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تسمع حنینی کحنین الثکلی و طرفی الی الافق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تری و لا تری الی متی یا الهی ترکتنی هولاء الذین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کفروا بنعمتک و جاحدوا بآیاتک و انکروا حقک و اعترضوا علیک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اعرضوا عنک خلصنی یا الهی بفضلک و رحمتک ثم اظهر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وعدتنی ...یا محبوب البهاء و مقصود البهاء کلما سترت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اظهرتها بامرک و کلما فررت منهم ارجعتنی الیهم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بقدرتک و </w:t>
      </w:r>
      <w:r>
        <w:rPr>
          <w:rFonts w:cs="Naskh MT for Bosch School"/>
          <w:szCs w:val="28"/>
          <w:rtl/>
        </w:rPr>
        <w:lastRenderedPageBreak/>
        <w:t>سلطانک ...و ما الذ عبودیتی لنفسک و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بلغت فیها الی مقام کلما اشاهدا رضا احب ان اکب بوجهی علیها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خاضعاً لوجهک و ساجداً لنفسک فوعزتک لو لم اکن ناظراً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قضائک المحتوم ما اظهرت نفسی الا بالعبودیة الصرفة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بریتک و لکن انت قضیت بقدرتک ما اردت و امضیت ما شئت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لیشبت ما نزل فی البیان و الا انی اجیبت بان اخضع لکل وجه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خاضعاً لوجهک ان الذین تجاوزوا عن عبودیتک اولیئک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وجدوا لذتها اسألک یا مالک ممالک البقاء بان توفقنی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احبتی علی خدمتک و العبودیة فی کل شأن لنفسک .</w:t>
      </w:r>
    </w:p>
    <w:p w14:paraId="2342F859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5B3E2614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مناجاتی در ایام صیام قوله الامنع و ما کان مقصودی یا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فیما نطقت به بین یدیک الا لیظهر عبودیتی بین بریتک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یشهد کل بانی انا السائل و انک انت المسؤول و انی انا الداعی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انک انت المجیب و الا فو عزتک مرادی ما اردت و مقصودی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قضدت و املی ما قضیت من فرق بین مشیّتی و مشیّتک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کفر بک و اتخذ لک شریکاًفی ملکک و بمشیّتی اظهرت مشیّتک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 لا هی ما کانت هی مرادی فداک یا مراد البهاء مقصودی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فداک یا مقصود البهاء مشیّتی فداک یا مضرم نار البهاء و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ایها المشتعل فی صدر البهاء و یا ایها الناطق بلسان 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کتاب بدیع قوله الابداع و این غلام جز عبودیت صرفه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نداشته فوالذی نفسی بیده عبودیت محبوب جانم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بشأنی که کلما اشاهد موفقا من مواقف الارض احب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اخر علیه سجدا .</w:t>
      </w:r>
    </w:p>
    <w:p w14:paraId="7A47AC7F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2AB17F2C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مناجاتی  قوله الاعلی: بسم الذی بذکره یحیی قلوب الملأ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سبحانک اللهم یا الهی تشهد و تری کیف ابتلیت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اذما اردت الا الخضوع لدی باب رحمتک الذی فتحته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فی ارضک و سمائک و ما امرتهم الا بما امرتنی و ما دعوتهم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بما بعثتنی به و عزتک ما اردت بان استعلی علی احد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بشأن من الشؤون و ما اردت ان افتخر علیهم بما اعطیتنی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بجودک و افضالک لانی لا اجد یا الهی لنفسی ظهوراً تلقاء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ظهورک و لا امرا الا بعد اذنک و ارادتک بل فی کل حین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نطق فؤادی یا لیت کنت ترابا تقع علیه وجوه المخلصین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احبائک و المقربین من اصفیائک 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یتوجه ذو اذن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ارکانی لیسمع من ظاهری و باطنی و قلبی و لسانی و عروقی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جوارحی یا لیت یظهر منی ما تفرج به قلوب الذین ذاقوا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حلاوة ذکر ربی العلی الاعلی و یصعد بندائی احد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جبروت امرک و ملکوت عرفانک یا من بیدک ملکوت البقاء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ناسوت الانشاء ان قلت الی الی یا ملاء الانشاء ما اردت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بذلک الا امرک الذی به اظهرتنی و بعثتنی لیتوجهن کل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مقر وحدانیتک و مقعد عز فردانیتک .</w:t>
      </w:r>
    </w:p>
    <w:p w14:paraId="76687859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0DDE578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محمد تقی نجفی اصفهانی قوله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جل جلاله از برای ظهور جواهر معانی از معدن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آمده یعنی مشارق امر و مخازن لئالی علم او چه که انه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غیب مکنون مستور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الانظار انظر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انزله الرحمن فی القرآن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تدرکه الابصار و هو یدرک الابصار و هو اللطیف الخبیر</w:t>
      </w:r>
    </w:p>
    <w:p w14:paraId="7BB8FF3D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0324AE6A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الابهی آنجناب یا غیر گفته سوره توحید را ترجمه 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نزد کل معلوم و مبرهن گردد که حق لم یلد و لم یولد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بابیها بربوبیت و الوهیت قائل اند یا شیخ این مقام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فنای از نفس و بقاء بالله است و این کلمه اگر ذکر شود مدل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نیستی بحت بات است اینمقام لا املک لنفسی نفعا و لا ضرا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حیاة و لا نشور است ...مقصود از ذکر الوهیت و ربوبیت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عباد ملتفت نشده اند چه اگر بیابند از مقام خود قیام 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بکل</w:t>
      </w:r>
      <w:r w:rsidRPr="00465292">
        <w:rPr>
          <w:rFonts w:cs="Naskh MT for Bosch School"/>
          <w:szCs w:val="28"/>
          <w:rtl/>
        </w:rPr>
        <w:t>مه تینا</w:t>
      </w:r>
      <w:r>
        <w:rPr>
          <w:rFonts w:cs="Naskh MT for Bosch School"/>
          <w:szCs w:val="28"/>
          <w:rtl/>
        </w:rPr>
        <w:t xml:space="preserve"> الی الله ناطق گردند حضرت خاتم روح ما سواه فداه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لنا مع الله حالات نحن فیها هو و هو نحن و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نحن نحن از اینمقام هم گذشته چرا مقامات دیگر را که قلم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ابهی نازل ذکر ننموده اند لسان مظلوم در اکثری از ایام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لیالی باین کلمات عالیات ناطق الهی الهی اشهد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بوحدانیتک و فردانیتک و بانک انت الله لا اله الا انت لم تزل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کنت مقدساً عن ذکر دونک و ثناء غیرک و لا تزال تکون بمثل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ما قد کنت من قبل و من بعد </w:t>
      </w:r>
      <w:r>
        <w:rPr>
          <w:rFonts w:cs="Naskh MT for Bosch School"/>
          <w:szCs w:val="28"/>
          <w:rtl/>
        </w:rPr>
        <w:lastRenderedPageBreak/>
        <w:t>اسألک یا مالک القدم بالاسم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و بتجلیات نیر ظهورک فی طور البیان و بامواج بحر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علمک فی الامکان ان تؤیدنی علی یقربنی الیک و یقطعن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دونک و عزتک یا اله الکائنات و مقصود الممکنات احب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اضع وجهی علی کل بقعة من بقاع ارضک لعله یتشرف بمقام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تشرف بقدوم اولیائک ...براستی میگویم ولوجه الله میگویم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عبد و این مظلوم شرم دارد خود را بهستی و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نسبت دهد تا چه رسد بمقامات فوق آن ...و نفسی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باینمقام رسیده البته از نخوت و کبر و غرور مبرا است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گفته شد من عند الله بوده انه شهد و یشهدو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الخبیر .</w:t>
      </w:r>
    </w:p>
    <w:p w14:paraId="3143D7AC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</w:p>
    <w:p w14:paraId="12B5C00D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 قوله الاعلی: سبحان الله ذکر الوهیت و ربوبیت که از اولیاء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اصفیاء ظاهر شده آنرا اسباب اعراض و انکار قرار داده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صادق فرموده العبودیة جوهرة کنهها الربوبیته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امیر در جواب اعرابی که از نفس سئوال نموده ثالثها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اللاهویته الملکوتیه و هی قوة لا هوتیة و جوهرة بسیطة حیة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بالذات الی ان قال علیه السلام فهی ذات الله العلیا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شجرة طوبی و سدرة المنتهی و جنة المأوی حضرت صادق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اذا قام قائمنا اشرقت الارض بنور ربها و همچنین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ابیعبدالله حدیث طویلی ذکر شده و از جمله نصوص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حدیث مذکور این کلمه علیا است فعند ذلک یهبط الجبار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 وجل من الغمام و الملائکة و فی القرآن العظیم هل ینظرون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ان یأتیهم الله فی ظلل من الغمام و در حدیث مفصل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یسند القائم ظهره الی الحرم و یمدیده المبارکة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فتری بیضاء من غیر سؤ ویقول هذه یدالله و یمین الله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نحو این احادیث را معنی نموده اند آثار قلم اعلی را هم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حضرت امیر فرموده انا الذی لا بقع علیه اسم و لا صفة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فرموده ظاهری امامة و باطنی غیب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یدرک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ابو جعفر الطوسی قلت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بیعبدالله انتم الصراط فی کتاب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انتم الزکوة و انتم الحج قال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فلان نحن الصراط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الله عز و جل و نحن الزکوة و نحن الصیام ونحن الحج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نحن الشهر الحرام و نحن البلد الحرام و نحن کعبة الله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نحن قبلة الله و نحن وجه الله .</w:t>
      </w:r>
    </w:p>
    <w:p w14:paraId="61955FAE" w14:textId="77777777" w:rsidR="00ED6FB8" w:rsidRPr="00465292" w:rsidRDefault="00ED6FB8" w:rsidP="00ED6FB8">
      <w:pPr>
        <w:bidi/>
        <w:jc w:val="center"/>
        <w:rPr>
          <w:rFonts w:cs="Naskh MT for Bosch School"/>
          <w:color w:val="FF0000"/>
          <w:szCs w:val="28"/>
          <w:rtl/>
        </w:rPr>
      </w:pPr>
      <w:r w:rsidRPr="00465292">
        <w:rPr>
          <w:rFonts w:cs="Naskh MT for Bosch School" w:hint="cs"/>
          <w:color w:val="FF0000"/>
          <w:szCs w:val="28"/>
          <w:rtl/>
        </w:rPr>
        <w:t>*******************</w:t>
      </w:r>
    </w:p>
    <w:p w14:paraId="3A846F74" w14:textId="77777777" w:rsidR="00ED6FB8" w:rsidRDefault="00ED6FB8" w:rsidP="00ED6FB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در قرآن کریم است قوله جل و عز و ما رمیت اذ رمیت و لکن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رمی و از احادیث قدسیه است یا ابن آدم انا غنی لا افتقر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اطعنی فیما امرتک اجعلک غنیا لا تفتقر یا ابن آدم انا 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اموت اطعنی فیما امرتک اجعلک حبا لا تموت انا اقول للشئی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 فیکون اطعنی فیما امرتک اجعلک تقول للشیئی کن فیکون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تقرب الی عبدی بمثل اداء ما افترضت علیه و لا یزال عبدی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یتنفل حتی احبه و من احبیته کنت له سمعا و بصرا ویدا و مؤیدا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اذا دعانی احبیته و ان سألنی اعطیته و قول النبی عم لی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الله وقت لا یسعنی فیه ملک مقرب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نبی مرسل کشف المحجوب عن ام سلمه زوج النبی صلی الله علیه و سلم انه سمع خصومة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بباب حجرته (و کان ذلک علی ارث قدیم ) فخرج الیهم فقال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انما انا بشر و انه ما یأتینی الخصم فلعل بعضکم ان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ابلغ من بعض فاحسب انه صادق فاقضی له بذلک فمن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قضیت له بحق مسلم فانما هی قطعه من النار فلیأخذها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لیترکها رواه البخاری و مسلم کتاب ادب النبی و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رسول الله انا فیما لم یوح اِلُیَّ کاحدکم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8635" w14:textId="77777777" w:rsidR="00A26106" w:rsidRDefault="00A26106">
      <w:r>
        <w:separator/>
      </w:r>
    </w:p>
  </w:endnote>
  <w:endnote w:type="continuationSeparator" w:id="0">
    <w:p w14:paraId="5BBFE549" w14:textId="77777777" w:rsidR="00A26106" w:rsidRDefault="00A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5479" w14:textId="77777777" w:rsidR="00A26106" w:rsidRDefault="00A26106">
      <w:r>
        <w:separator/>
      </w:r>
    </w:p>
  </w:footnote>
  <w:footnote w:type="continuationSeparator" w:id="0">
    <w:p w14:paraId="710E0885" w14:textId="77777777" w:rsidR="00A26106" w:rsidRDefault="00A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4BB36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D6FB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26106"/>
    <w:rsid w:val="00A82770"/>
    <w:rsid w:val="00C171D1"/>
    <w:rsid w:val="00D13E64"/>
    <w:rsid w:val="00D8588E"/>
    <w:rsid w:val="00DF4555"/>
    <w:rsid w:val="00ED6FB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2023-10-11T15:56:00Z</dcterms:modified>
  <dc:language>en-US</dc:language>
</cp:coreProperties>
</file>